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EF" w:rsidRPr="00B24115" w:rsidRDefault="002707EF" w:rsidP="005327D8">
      <w:pPr>
        <w:pStyle w:val="21"/>
      </w:pPr>
    </w:p>
    <w:p w:rsidR="002707EF" w:rsidRDefault="002707EF" w:rsidP="00354B78">
      <w:pPr>
        <w:pStyle w:val="3"/>
        <w:ind w:firstLine="10206"/>
      </w:pPr>
      <w:r>
        <w:t xml:space="preserve">Приложение к приказу Управления образования администрации </w:t>
      </w:r>
    </w:p>
    <w:p w:rsidR="002707EF" w:rsidRDefault="002707EF" w:rsidP="00354B78">
      <w:pPr>
        <w:pStyle w:val="3"/>
        <w:ind w:firstLine="10206"/>
      </w:pPr>
      <w:r>
        <w:t>Хвалынского муниципального района</w:t>
      </w:r>
    </w:p>
    <w:tbl>
      <w:tblPr>
        <w:tblW w:w="5250" w:type="dxa"/>
        <w:tblInd w:w="10206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7"/>
        <w:gridCol w:w="3121"/>
        <w:gridCol w:w="425"/>
        <w:gridCol w:w="1277"/>
      </w:tblGrid>
      <w:tr w:rsidR="002707EF" w:rsidRPr="00D74046" w:rsidTr="005327D8">
        <w:tc>
          <w:tcPr>
            <w:tcW w:w="5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Pr="00D74046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5327D8">
        <w:tc>
          <w:tcPr>
            <w:tcW w:w="5245" w:type="dxa"/>
            <w:gridSpan w:val="4"/>
          </w:tcPr>
          <w:p w:rsidR="002707EF" w:rsidRPr="00B24115" w:rsidRDefault="002707EF" w:rsidP="007F1073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 xml:space="preserve">(наименование главного распорядителя средств местного бюджета, в ведении которого находится муниципальное </w:t>
            </w:r>
            <w:r>
              <w:rPr>
                <w:rFonts w:ascii="Times New Roman" w:hAnsi="Times New Roman"/>
              </w:rPr>
              <w:t>бюджетное</w:t>
            </w:r>
            <w:r w:rsidRPr="00D74046">
              <w:rPr>
                <w:rFonts w:ascii="Times New Roman" w:hAnsi="Times New Roman"/>
              </w:rPr>
              <w:t xml:space="preserve"> учреждение (органа местного самоуправления, осуществляющего функции и полномочия учредителя муниципальных бюджетных и (или) автономных учреждений))</w:t>
            </w:r>
          </w:p>
        </w:tc>
      </w:tr>
      <w:tr w:rsidR="002707EF" w:rsidRPr="00D74046" w:rsidTr="005327D8">
        <w:tc>
          <w:tcPr>
            <w:tcW w:w="5245" w:type="dxa"/>
            <w:gridSpan w:val="4"/>
          </w:tcPr>
          <w:p w:rsidR="002707EF" w:rsidRPr="00D74046" w:rsidRDefault="002707EF">
            <w:pPr>
              <w:jc w:val="center"/>
              <w:rPr>
                <w:rFonts w:ascii="Times New Roman" w:hAnsi="Times New Roman"/>
              </w:rPr>
            </w:pPr>
          </w:p>
        </w:tc>
      </w:tr>
      <w:tr w:rsidR="002707EF" w:rsidRPr="00D74046" w:rsidTr="005327D8">
        <w:trPr>
          <w:cantSplit/>
        </w:trPr>
        <w:tc>
          <w:tcPr>
            <w:tcW w:w="426" w:type="dxa"/>
          </w:tcPr>
          <w:p w:rsidR="002707EF" w:rsidRPr="00D74046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sz w:val="24"/>
                <w:szCs w:val="24"/>
              </w:rPr>
              <w:t>от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Pr="00D74046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27.01.2014 г.</w:t>
            </w:r>
          </w:p>
        </w:tc>
        <w:tc>
          <w:tcPr>
            <w:tcW w:w="425" w:type="dxa"/>
          </w:tcPr>
          <w:p w:rsidR="002707EF" w:rsidRPr="00D74046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Pr="00D74046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2707EF" w:rsidRDefault="002707EF" w:rsidP="005327D8">
      <w:pPr>
        <w:pStyle w:val="21"/>
        <w:rPr>
          <w:sz w:val="28"/>
          <w:szCs w:val="28"/>
        </w:rPr>
      </w:pPr>
    </w:p>
    <w:p w:rsidR="002707EF" w:rsidRDefault="002707EF" w:rsidP="005327D8">
      <w:pPr>
        <w:pStyle w:val="21"/>
        <w:rPr>
          <w:sz w:val="28"/>
          <w:szCs w:val="28"/>
        </w:rPr>
      </w:pPr>
      <w:r>
        <w:rPr>
          <w:sz w:val="28"/>
          <w:szCs w:val="28"/>
        </w:rPr>
        <w:t>Муниципальное  задание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6096"/>
        <w:gridCol w:w="9355"/>
      </w:tblGrid>
      <w:tr w:rsidR="002707EF" w:rsidRPr="00D74046" w:rsidTr="005327D8">
        <w:tc>
          <w:tcPr>
            <w:tcW w:w="15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Pr="00D74046" w:rsidRDefault="002707EF" w:rsidP="00354B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Хвалынского муниципального района Саратовской области</w:t>
            </w:r>
          </w:p>
        </w:tc>
      </w:tr>
      <w:tr w:rsidR="002707EF" w:rsidRPr="00D74046" w:rsidTr="005327D8">
        <w:tc>
          <w:tcPr>
            <w:tcW w:w="15451" w:type="dxa"/>
            <w:gridSpan w:val="2"/>
          </w:tcPr>
          <w:p w:rsidR="002707EF" w:rsidRPr="00B24115" w:rsidRDefault="002707EF" w:rsidP="00214CBD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(наименование органа местного самоуправления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2707EF" w:rsidRPr="00D74046" w:rsidTr="005327D8">
        <w:tc>
          <w:tcPr>
            <w:tcW w:w="15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Default="002707EF" w:rsidP="00D84BCF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 общеобразовательное учреждение</w:t>
            </w:r>
          </w:p>
          <w:p w:rsidR="002707EF" w:rsidRPr="00B24115" w:rsidRDefault="002707EF" w:rsidP="00354B78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средняя общеобразовательная школа села Сосновая Маза</w:t>
            </w:r>
          </w:p>
        </w:tc>
      </w:tr>
      <w:tr w:rsidR="002707EF" w:rsidRPr="00D74046" w:rsidTr="005327D8">
        <w:tc>
          <w:tcPr>
            <w:tcW w:w="15451" w:type="dxa"/>
            <w:gridSpan w:val="2"/>
          </w:tcPr>
          <w:p w:rsidR="002707EF" w:rsidRPr="00B24115" w:rsidRDefault="002707EF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(наименование муниципального учреждения)</w:t>
            </w:r>
          </w:p>
        </w:tc>
      </w:tr>
      <w:tr w:rsidR="002707EF" w:rsidRPr="00D74046" w:rsidTr="005327D8">
        <w:trPr>
          <w:trHeight w:val="285"/>
        </w:trPr>
        <w:tc>
          <w:tcPr>
            <w:tcW w:w="6096" w:type="dxa"/>
          </w:tcPr>
          <w:p w:rsidR="002707EF" w:rsidRPr="00B24115" w:rsidRDefault="002707EF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 xml:space="preserve">на оказание муниципальных услуг (выполнение работ) на 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Pr="00B24115" w:rsidRDefault="002707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2014 -2015гг</w:t>
            </w:r>
          </w:p>
        </w:tc>
      </w:tr>
      <w:tr w:rsidR="002707EF" w:rsidRPr="00D74046" w:rsidTr="005327D8">
        <w:trPr>
          <w:trHeight w:val="285"/>
        </w:trPr>
        <w:tc>
          <w:tcPr>
            <w:tcW w:w="6096" w:type="dxa"/>
          </w:tcPr>
          <w:p w:rsidR="002707EF" w:rsidRPr="00B24115" w:rsidRDefault="002707EF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355" w:type="dxa"/>
          </w:tcPr>
          <w:p w:rsidR="002707EF" w:rsidRPr="00B24115" w:rsidRDefault="002707EF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(период)</w:t>
            </w:r>
          </w:p>
        </w:tc>
      </w:tr>
    </w:tbl>
    <w:p w:rsidR="002707EF" w:rsidRDefault="002707EF" w:rsidP="005327D8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4"/>
      <w:bookmarkStart w:id="1" w:name="OLE_LINK3"/>
    </w:p>
    <w:p w:rsidR="002707EF" w:rsidRDefault="002707EF" w:rsidP="005327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7EF" w:rsidRDefault="002707EF" w:rsidP="005327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7EF" w:rsidRDefault="002707EF" w:rsidP="005327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7EF" w:rsidRPr="00B24115" w:rsidRDefault="002707EF" w:rsidP="005327D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B24115">
        <w:rPr>
          <w:rFonts w:ascii="Times New Roman" w:hAnsi="Times New Roman"/>
          <w:b/>
          <w:bCs/>
          <w:sz w:val="24"/>
          <w:szCs w:val="24"/>
        </w:rPr>
        <w:lastRenderedPageBreak/>
        <w:t xml:space="preserve">Часть </w:t>
      </w:r>
      <w:r w:rsidRPr="00B24115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B24115">
        <w:rPr>
          <w:rFonts w:ascii="Times New Roman" w:hAnsi="Times New Roman"/>
          <w:b/>
          <w:bCs/>
          <w:sz w:val="24"/>
          <w:szCs w:val="24"/>
        </w:rPr>
        <w:t xml:space="preserve"> Муниципальная  услуга (муниципальные услуги)</w:t>
      </w:r>
    </w:p>
    <w:p w:rsidR="002707EF" w:rsidRPr="00720934" w:rsidRDefault="002707EF" w:rsidP="005327D8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720934">
        <w:rPr>
          <w:rFonts w:ascii="Times New Roman" w:hAnsi="Times New Roman"/>
          <w:bCs/>
          <w:i/>
          <w:sz w:val="24"/>
          <w:szCs w:val="24"/>
        </w:rPr>
        <w:t xml:space="preserve">(формируется при установлении муниципального задания одновременно </w:t>
      </w:r>
    </w:p>
    <w:p w:rsidR="002707EF" w:rsidRPr="00720934" w:rsidRDefault="002707EF" w:rsidP="005327D8">
      <w:pPr>
        <w:jc w:val="center"/>
        <w:rPr>
          <w:rFonts w:ascii="Times New Roman" w:hAnsi="Times New Roman"/>
          <w:bCs/>
          <w:i/>
          <w:sz w:val="24"/>
          <w:szCs w:val="24"/>
        </w:rPr>
      </w:pPr>
      <w:r w:rsidRPr="00720934">
        <w:rPr>
          <w:rFonts w:ascii="Times New Roman" w:hAnsi="Times New Roman"/>
          <w:bCs/>
          <w:i/>
          <w:sz w:val="24"/>
          <w:szCs w:val="24"/>
        </w:rPr>
        <w:t>на выполнение муниципальной  услуги (услуг) и работы (работ)</w:t>
      </w:r>
    </w:p>
    <w:bookmarkEnd w:id="0"/>
    <w:bookmarkEnd w:id="1"/>
    <w:p w:rsidR="002707EF" w:rsidRPr="00720934" w:rsidRDefault="002707EF" w:rsidP="005327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07EF" w:rsidRPr="00720934" w:rsidRDefault="002707EF" w:rsidP="005327D8">
      <w:pPr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 xml:space="preserve">Наименование муниципальной услуги: </w:t>
      </w:r>
      <w:r>
        <w:rPr>
          <w:rFonts w:ascii="Times New Roman" w:hAnsi="Times New Roman"/>
          <w:b/>
          <w:bCs/>
          <w:sz w:val="24"/>
          <w:szCs w:val="24"/>
        </w:rPr>
        <w:t>Предоставление бесплатного общего образования (дошкольного, начального, основного и среднего) с выполнением требований федерального государственного стандарта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1766"/>
        <w:gridCol w:w="567"/>
        <w:gridCol w:w="3118"/>
      </w:tblGrid>
      <w:tr w:rsidR="002707EF" w:rsidRPr="00D74046" w:rsidTr="005327D8">
        <w:trPr>
          <w:jc w:val="center"/>
        </w:trPr>
        <w:tc>
          <w:tcPr>
            <w:tcW w:w="1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5327D8">
        <w:trPr>
          <w:jc w:val="center"/>
        </w:trPr>
        <w:tc>
          <w:tcPr>
            <w:tcW w:w="1176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(наименование муниципальной услуги в соответствии с  Перечнем муниципальных услуг</w:t>
            </w:r>
          </w:p>
          <w:p w:rsidR="002707EF" w:rsidRPr="00D74046" w:rsidRDefault="002707EF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физическим и (или) юридическим лицам, оказываемых за счет бюджетных ассигнований местного бюджета)</w:t>
            </w:r>
          </w:p>
          <w:p w:rsidR="002707EF" w:rsidRPr="00720934" w:rsidRDefault="00270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(код услуги)</w:t>
            </w:r>
          </w:p>
        </w:tc>
      </w:tr>
    </w:tbl>
    <w:p w:rsidR="002707EF" w:rsidRPr="00720934" w:rsidRDefault="002707EF" w:rsidP="00E81F6B">
      <w:pPr>
        <w:rPr>
          <w:rFonts w:ascii="Times New Roman" w:hAnsi="Times New Roman"/>
          <w:sz w:val="24"/>
          <w:szCs w:val="24"/>
        </w:rPr>
      </w:pPr>
    </w:p>
    <w:p w:rsidR="002707EF" w:rsidRDefault="002707EF" w:rsidP="00A216EF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Категории физических и (или) юридических лиц, являющихся потребителями муниципальной услуги:</w:t>
      </w:r>
    </w:p>
    <w:p w:rsidR="002707EF" w:rsidRPr="00FB55B0" w:rsidRDefault="002707EF" w:rsidP="00FB55B0">
      <w:pPr>
        <w:spacing w:before="100" w:beforeAutospacing="1" w:after="100" w:afterAutospacing="1" w:line="240" w:lineRule="auto"/>
        <w:ind w:left="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80"/>
          <w:sz w:val="24"/>
          <w:szCs w:val="24"/>
        </w:rPr>
        <w:t xml:space="preserve">      </w:t>
      </w:r>
      <w:r w:rsidRPr="00FB55B0">
        <w:rPr>
          <w:rFonts w:ascii="Times New Roman" w:hAnsi="Times New Roman"/>
          <w:color w:val="000080"/>
          <w:sz w:val="24"/>
          <w:szCs w:val="24"/>
        </w:rPr>
        <w:t xml:space="preserve">- </w:t>
      </w:r>
      <w:r w:rsidRPr="00775CAC">
        <w:rPr>
          <w:rFonts w:ascii="Times New Roman" w:hAnsi="Times New Roman"/>
          <w:b/>
          <w:sz w:val="24"/>
          <w:szCs w:val="24"/>
        </w:rPr>
        <w:t>Реализация основных общеобразовательных программ начального, основного, среднего (полного) общего образования</w:t>
      </w:r>
    </w:p>
    <w:p w:rsidR="002707EF" w:rsidRPr="00FB55B0" w:rsidRDefault="002707EF" w:rsidP="00FB55B0">
      <w:pPr>
        <w:spacing w:before="100" w:beforeAutospacing="1" w:after="100" w:afterAutospacing="1" w:line="240" w:lineRule="auto"/>
        <w:ind w:left="928"/>
        <w:rPr>
          <w:rFonts w:ascii="Times New Roman" w:hAnsi="Times New Roman"/>
          <w:sz w:val="24"/>
          <w:szCs w:val="24"/>
        </w:rPr>
      </w:pPr>
      <w:r w:rsidRPr="00FB55B0">
        <w:rPr>
          <w:rFonts w:ascii="Times New Roman" w:hAnsi="Times New Roman"/>
          <w:sz w:val="24"/>
          <w:szCs w:val="24"/>
        </w:rPr>
        <w:t>Потребители: дети в возрасте от 6,5 до 18 лет</w:t>
      </w:r>
    </w:p>
    <w:p w:rsidR="002707EF" w:rsidRPr="00775CAC" w:rsidRDefault="002707EF" w:rsidP="00FB55B0">
      <w:pPr>
        <w:spacing w:before="100" w:beforeAutospacing="1" w:after="100" w:afterAutospacing="1" w:line="240" w:lineRule="auto"/>
        <w:ind w:left="928"/>
        <w:rPr>
          <w:rFonts w:ascii="Times New Roman" w:hAnsi="Times New Roman"/>
          <w:b/>
          <w:sz w:val="24"/>
          <w:szCs w:val="24"/>
        </w:rPr>
      </w:pPr>
      <w:r w:rsidRPr="00775CAC">
        <w:rPr>
          <w:rFonts w:ascii="Times New Roman" w:hAnsi="Times New Roman"/>
          <w:b/>
          <w:sz w:val="24"/>
          <w:szCs w:val="24"/>
        </w:rPr>
        <w:t>- Реализация основных общеобразовательных программ дошкольного образования</w:t>
      </w:r>
    </w:p>
    <w:p w:rsidR="002707EF" w:rsidRPr="00775CAC" w:rsidRDefault="002707EF" w:rsidP="00FB55B0">
      <w:pPr>
        <w:spacing w:before="100" w:beforeAutospacing="1" w:after="100" w:afterAutospacing="1" w:line="240" w:lineRule="auto"/>
        <w:ind w:left="928"/>
        <w:rPr>
          <w:rFonts w:ascii="Times New Roman" w:hAnsi="Times New Roman"/>
          <w:b/>
          <w:sz w:val="24"/>
          <w:szCs w:val="24"/>
        </w:rPr>
      </w:pPr>
      <w:r w:rsidRPr="00FB55B0">
        <w:rPr>
          <w:rFonts w:ascii="Times New Roman" w:hAnsi="Times New Roman"/>
          <w:sz w:val="24"/>
          <w:szCs w:val="24"/>
        </w:rPr>
        <w:t xml:space="preserve">Потребители: </w:t>
      </w:r>
      <w:r w:rsidRPr="00775CAC">
        <w:rPr>
          <w:rFonts w:ascii="Times New Roman" w:hAnsi="Times New Roman"/>
          <w:b/>
          <w:sz w:val="24"/>
          <w:szCs w:val="24"/>
        </w:rPr>
        <w:t>дети в возрасте от 3 до 7 лет.</w:t>
      </w:r>
    </w:p>
    <w:p w:rsidR="002707EF" w:rsidRDefault="002707EF" w:rsidP="005327D8">
      <w:pPr>
        <w:ind w:left="568"/>
        <w:rPr>
          <w:rFonts w:ascii="Times New Roman" w:hAnsi="Times New Roman"/>
          <w:sz w:val="24"/>
          <w:szCs w:val="24"/>
        </w:rPr>
      </w:pPr>
    </w:p>
    <w:p w:rsidR="002707EF" w:rsidRPr="00720934" w:rsidRDefault="002707EF" w:rsidP="005327D8">
      <w:pPr>
        <w:ind w:left="568"/>
        <w:rPr>
          <w:rFonts w:ascii="Times New Roman" w:hAnsi="Times New Roman"/>
          <w:sz w:val="24"/>
          <w:szCs w:val="24"/>
        </w:rPr>
      </w:pPr>
    </w:p>
    <w:p w:rsidR="002707EF" w:rsidRDefault="002707EF" w:rsidP="005327D8">
      <w:pPr>
        <w:ind w:left="568"/>
        <w:rPr>
          <w:rFonts w:ascii="Times New Roman" w:hAnsi="Times New Roman"/>
          <w:sz w:val="24"/>
          <w:szCs w:val="24"/>
        </w:rPr>
      </w:pPr>
    </w:p>
    <w:p w:rsidR="002707EF" w:rsidRDefault="002707EF" w:rsidP="005327D8">
      <w:pPr>
        <w:ind w:left="568"/>
        <w:rPr>
          <w:rFonts w:ascii="Times New Roman" w:hAnsi="Times New Roman"/>
          <w:sz w:val="24"/>
          <w:szCs w:val="24"/>
        </w:rPr>
      </w:pPr>
    </w:p>
    <w:p w:rsidR="002707EF" w:rsidRDefault="002707EF" w:rsidP="005327D8">
      <w:pPr>
        <w:ind w:left="568"/>
        <w:rPr>
          <w:rFonts w:ascii="Times New Roman" w:hAnsi="Times New Roman"/>
          <w:sz w:val="24"/>
          <w:szCs w:val="24"/>
        </w:rPr>
      </w:pPr>
    </w:p>
    <w:p w:rsidR="002707EF" w:rsidRPr="00720934" w:rsidRDefault="002707EF" w:rsidP="005327D8">
      <w:pPr>
        <w:ind w:left="568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lastRenderedPageBreak/>
        <w:t>3 Показатели, характеризующие качество и (или) объем (состав) муниципальной услуги.</w:t>
      </w:r>
    </w:p>
    <w:p w:rsidR="002707EF" w:rsidRDefault="002707EF" w:rsidP="005327D8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3.1 Показатели качества муниципальной услуги:</w:t>
      </w: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61"/>
        <w:gridCol w:w="1417"/>
        <w:gridCol w:w="2835"/>
        <w:gridCol w:w="1276"/>
        <w:gridCol w:w="1417"/>
        <w:gridCol w:w="1418"/>
        <w:gridCol w:w="3827"/>
      </w:tblGrid>
      <w:tr w:rsidR="002707EF" w:rsidRPr="00D74046" w:rsidTr="00553F04">
        <w:trPr>
          <w:cantSplit/>
        </w:trPr>
        <w:tc>
          <w:tcPr>
            <w:tcW w:w="3261" w:type="dxa"/>
            <w:vMerge w:val="restart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vMerge w:val="restart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Методика расчета</w:t>
            </w:r>
            <w:r w:rsidRPr="00D74046">
              <w:rPr>
                <w:rStyle w:val="a5"/>
                <w:sz w:val="24"/>
                <w:szCs w:val="24"/>
              </w:rPr>
              <w:endnoteReference w:customMarkFollows="1" w:id="2"/>
              <w:t>*</w:t>
            </w:r>
          </w:p>
        </w:tc>
        <w:tc>
          <w:tcPr>
            <w:tcW w:w="4111" w:type="dxa"/>
            <w:gridSpan w:val="3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Значение показателей качества муниципальной услуги</w:t>
            </w:r>
          </w:p>
        </w:tc>
        <w:tc>
          <w:tcPr>
            <w:tcW w:w="3827" w:type="dxa"/>
            <w:vMerge w:val="restart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</w:t>
            </w:r>
          </w:p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(исходные данные для ее расчета)</w:t>
            </w:r>
          </w:p>
        </w:tc>
      </w:tr>
      <w:tr w:rsidR="002707EF" w:rsidRPr="00D74046" w:rsidTr="00553F04">
        <w:trPr>
          <w:cantSplit/>
        </w:trPr>
        <w:tc>
          <w:tcPr>
            <w:tcW w:w="3261" w:type="dxa"/>
            <w:vMerge/>
            <w:vAlign w:val="center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7" w:type="dxa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8" w:type="dxa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очередной финансовый год (период)</w:t>
            </w:r>
          </w:p>
        </w:tc>
        <w:tc>
          <w:tcPr>
            <w:tcW w:w="3827" w:type="dxa"/>
            <w:vMerge/>
            <w:vAlign w:val="center"/>
          </w:tcPr>
          <w:p w:rsidR="002707EF" w:rsidRPr="00720934" w:rsidRDefault="002707EF" w:rsidP="00553F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553F04">
        <w:tc>
          <w:tcPr>
            <w:tcW w:w="3261" w:type="dxa"/>
          </w:tcPr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образовательных учреждениях</w:t>
            </w:r>
          </w:p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7EF" w:rsidRPr="002B1B24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07EF" w:rsidRPr="00C67050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5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охвата общим образованием детей в возрасте от 6.5 до 18 лет</w:t>
            </w:r>
          </w:p>
        </w:tc>
        <w:tc>
          <w:tcPr>
            <w:tcW w:w="2835" w:type="dxa"/>
          </w:tcPr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408ED">
              <w:rPr>
                <w:rFonts w:ascii="Times New Roman" w:hAnsi="Times New Roman"/>
                <w:sz w:val="24"/>
                <w:szCs w:val="24"/>
              </w:rPr>
              <w:t>1/(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408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408ED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408ED">
              <w:rPr>
                <w:rFonts w:ascii="Times New Roman" w:hAnsi="Times New Roman"/>
                <w:sz w:val="24"/>
                <w:szCs w:val="24"/>
              </w:rPr>
              <w:t xml:space="preserve">100,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1-число обучающихся в образователь-</w:t>
            </w:r>
          </w:p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 учреждении </w:t>
            </w:r>
          </w:p>
          <w:p w:rsidR="002707EF" w:rsidRPr="003408ED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3408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общее количество несовершеннолетних возрасте от 6,5 до 18 лет</w:t>
            </w:r>
          </w:p>
        </w:tc>
        <w:tc>
          <w:tcPr>
            <w:tcW w:w="1276" w:type="dxa"/>
          </w:tcPr>
          <w:p w:rsidR="002707EF" w:rsidRPr="00775CAC" w:rsidRDefault="002707EF" w:rsidP="0055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7EF" w:rsidRPr="00775CAC" w:rsidRDefault="002707EF" w:rsidP="0055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07EF" w:rsidRPr="00775CAC" w:rsidRDefault="002707EF" w:rsidP="0055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2707EF" w:rsidRPr="002B1B24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статистической отчетности</w:t>
            </w:r>
          </w:p>
        </w:tc>
      </w:tr>
      <w:tr w:rsidR="002707EF" w:rsidRPr="00D74046" w:rsidTr="00553F04">
        <w:tc>
          <w:tcPr>
            <w:tcW w:w="3261" w:type="dxa"/>
          </w:tcPr>
          <w:p w:rsidR="002707EF" w:rsidRPr="00C67050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учебно-воспитательного процесса в общеобразовательном учреждении в соответствии с предъявляемыми требованиями </w:t>
            </w:r>
          </w:p>
        </w:tc>
        <w:tc>
          <w:tcPr>
            <w:tcW w:w="1417" w:type="dxa"/>
          </w:tcPr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9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соответст</w:t>
            </w:r>
          </w:p>
          <w:p w:rsidR="002707EF" w:rsidRPr="003408ED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-вия</w:t>
            </w:r>
          </w:p>
        </w:tc>
        <w:tc>
          <w:tcPr>
            <w:tcW w:w="2835" w:type="dxa"/>
          </w:tcPr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К1/Кх100%, </w:t>
            </w:r>
          </w:p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К1 –количество позиций, по которым в учреждении созданы соответствую-</w:t>
            </w:r>
          </w:p>
          <w:p w:rsidR="002707EF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щие условия; </w:t>
            </w:r>
          </w:p>
          <w:p w:rsidR="002707EF" w:rsidRPr="00C67050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- общее количество позиций мониторинга</w:t>
            </w:r>
          </w:p>
        </w:tc>
        <w:tc>
          <w:tcPr>
            <w:tcW w:w="1276" w:type="dxa"/>
          </w:tcPr>
          <w:p w:rsidR="002707EF" w:rsidRPr="00775CAC" w:rsidRDefault="002707EF" w:rsidP="0055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2707EF" w:rsidRPr="00775CAC" w:rsidRDefault="002707EF" w:rsidP="0055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707EF" w:rsidRPr="00775CAC" w:rsidRDefault="002707EF" w:rsidP="00553F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2707EF" w:rsidRPr="00C67050" w:rsidRDefault="002707EF" w:rsidP="00553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мониторинга</w:t>
            </w:r>
          </w:p>
        </w:tc>
      </w:tr>
      <w:tr w:rsidR="002707EF" w:rsidRPr="00D74046" w:rsidTr="00553F04">
        <w:tc>
          <w:tcPr>
            <w:tcW w:w="3261" w:type="dxa"/>
          </w:tcPr>
          <w:p w:rsidR="002707EF" w:rsidRPr="00470097" w:rsidRDefault="002707EF" w:rsidP="00E9610B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Реализация образовательн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программ в соответствии с государственными стандартами</w:t>
            </w:r>
          </w:p>
        </w:tc>
        <w:tc>
          <w:tcPr>
            <w:tcW w:w="1417" w:type="dxa"/>
          </w:tcPr>
          <w:p w:rsidR="002707EF" w:rsidRPr="00C67050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2707EF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09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учащихся, освоивших образовательную программу</w:t>
            </w:r>
          </w:p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775CAC" w:rsidRDefault="002707EF" w:rsidP="00553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7EF" w:rsidRPr="00775CAC" w:rsidRDefault="002707EF" w:rsidP="00553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07EF" w:rsidRPr="00775CAC" w:rsidRDefault="002707EF" w:rsidP="00553F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2707EF" w:rsidRPr="00C67050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EF" w:rsidRPr="00D74046" w:rsidTr="00553F04">
        <w:tc>
          <w:tcPr>
            <w:tcW w:w="3261" w:type="dxa"/>
          </w:tcPr>
          <w:p w:rsidR="002707EF" w:rsidRPr="00470097" w:rsidRDefault="002707EF" w:rsidP="00E9610B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образовательных программ в соответствии с </w:t>
            </w: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государственными стандартами</w:t>
            </w:r>
          </w:p>
        </w:tc>
        <w:tc>
          <w:tcPr>
            <w:tcW w:w="1417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Уровень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качества </w:t>
            </w: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707EF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учащихся освоивших образовательную программу на «4» 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5»</w:t>
            </w:r>
          </w:p>
          <w:p w:rsidR="002707EF" w:rsidRPr="00C67050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775CAC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42</w:t>
            </w:r>
          </w:p>
        </w:tc>
        <w:tc>
          <w:tcPr>
            <w:tcW w:w="1417" w:type="dxa"/>
          </w:tcPr>
          <w:p w:rsidR="002707EF" w:rsidRPr="00775CAC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2707EF" w:rsidRPr="00775CAC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2707EF" w:rsidRPr="00C67050" w:rsidRDefault="002707EF" w:rsidP="00553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мониторинга</w:t>
            </w:r>
          </w:p>
        </w:tc>
      </w:tr>
      <w:tr w:rsidR="002707EF" w:rsidRPr="00D74046" w:rsidTr="00553F04">
        <w:tc>
          <w:tcPr>
            <w:tcW w:w="3261" w:type="dxa"/>
          </w:tcPr>
          <w:p w:rsidR="002707EF" w:rsidRDefault="002707EF" w:rsidP="007C08AF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 Доля</w:t>
            </w:r>
            <w:r w:rsidRPr="00E8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9-х классов, подтвердивших результаты обучения по русскому языку и математике по итогам ОГЭ</w:t>
            </w:r>
          </w:p>
        </w:tc>
        <w:tc>
          <w:tcPr>
            <w:tcW w:w="1417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775CAC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</w:tcPr>
          <w:p w:rsidR="002707EF" w:rsidRPr="00354B78" w:rsidRDefault="002707EF" w:rsidP="00553F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4B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2707EF" w:rsidRPr="00354B78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4B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2707EF" w:rsidRDefault="002707EF" w:rsidP="00553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EF" w:rsidRPr="00D74046" w:rsidTr="00553F04">
        <w:tc>
          <w:tcPr>
            <w:tcW w:w="3261" w:type="dxa"/>
          </w:tcPr>
          <w:p w:rsidR="002707EF" w:rsidRDefault="002707EF" w:rsidP="007C08AF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3.3.Доля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9-х классов, получивших аттестат об основном общем образовании</w:t>
            </w:r>
          </w:p>
        </w:tc>
        <w:tc>
          <w:tcPr>
            <w:tcW w:w="1417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775CAC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7EF" w:rsidRPr="00775CAC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CA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07EF" w:rsidRPr="00354B78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54B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2707EF" w:rsidRDefault="002707EF" w:rsidP="00553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EF" w:rsidRPr="00D74046" w:rsidTr="00553F04">
        <w:tc>
          <w:tcPr>
            <w:tcW w:w="3261" w:type="dxa"/>
          </w:tcPr>
          <w:p w:rsidR="002707EF" w:rsidRPr="007B35F2" w:rsidRDefault="002707EF" w:rsidP="007C08AF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Доля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  классов, получивших аттестат об общем образовании</w:t>
            </w:r>
          </w:p>
        </w:tc>
        <w:tc>
          <w:tcPr>
            <w:tcW w:w="1417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AF2025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2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2707EF" w:rsidRPr="00AF2025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02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2707EF" w:rsidRPr="00354B78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4B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2707EF" w:rsidRDefault="002707EF" w:rsidP="00553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EF" w:rsidRPr="00D74046" w:rsidTr="00553F04">
        <w:tc>
          <w:tcPr>
            <w:tcW w:w="3261" w:type="dxa"/>
          </w:tcPr>
          <w:p w:rsidR="002707EF" w:rsidRPr="007B35F2" w:rsidRDefault="002707EF" w:rsidP="00354B78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3.5. Доля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11 классов, получивших по результатам ЕГЭ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 и по математике более 55 баллов</w:t>
            </w:r>
          </w:p>
        </w:tc>
        <w:tc>
          <w:tcPr>
            <w:tcW w:w="1417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AF2025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2707EF" w:rsidRPr="00933E27" w:rsidRDefault="002707EF" w:rsidP="00553F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33E2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2707EF" w:rsidRPr="00933E2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3E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2707EF" w:rsidRDefault="002707EF" w:rsidP="00553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EF" w:rsidRPr="00D74046" w:rsidTr="00553F04">
        <w:tc>
          <w:tcPr>
            <w:tcW w:w="3261" w:type="dxa"/>
          </w:tcPr>
          <w:p w:rsidR="002707EF" w:rsidRPr="00871195" w:rsidRDefault="002707EF" w:rsidP="007C08AF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71195">
              <w:rPr>
                <w:rFonts w:ascii="Times New Roman" w:hAnsi="Times New Roman"/>
                <w:color w:val="000000"/>
                <w:sz w:val="24"/>
                <w:szCs w:val="24"/>
              </w:rPr>
              <w:t>Степень удовлетворенности родителей, % от общего числа опрошенных</w:t>
            </w:r>
          </w:p>
        </w:tc>
        <w:tc>
          <w:tcPr>
            <w:tcW w:w="1417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835" w:type="dxa"/>
          </w:tcPr>
          <w:p w:rsidR="002707EF" w:rsidRPr="00470097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707EF" w:rsidRPr="00AF2025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2707EF" w:rsidRPr="00AF2025" w:rsidRDefault="002707EF" w:rsidP="00553F0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2707EF" w:rsidRPr="00354B78" w:rsidRDefault="002707EF" w:rsidP="00553F04">
            <w:pPr>
              <w:pStyle w:val="a6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4B7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3827" w:type="dxa"/>
          </w:tcPr>
          <w:p w:rsidR="002707EF" w:rsidRDefault="002707EF" w:rsidP="00553F0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7EF" w:rsidRDefault="002707EF" w:rsidP="00553F04">
      <w:pPr>
        <w:pStyle w:val="a9"/>
        <w:rPr>
          <w:rFonts w:ascii="Times New Roman" w:hAnsi="Times New Roman"/>
          <w:sz w:val="24"/>
          <w:szCs w:val="24"/>
        </w:rPr>
      </w:pPr>
    </w:p>
    <w:p w:rsidR="002707EF" w:rsidRDefault="002707EF" w:rsidP="002B400B">
      <w:pPr>
        <w:ind w:left="550"/>
        <w:rPr>
          <w:b/>
        </w:rPr>
      </w:pPr>
    </w:p>
    <w:p w:rsidR="002707EF" w:rsidRDefault="002707EF" w:rsidP="002B400B">
      <w:pPr>
        <w:ind w:left="550"/>
        <w:rPr>
          <w:b/>
        </w:rPr>
      </w:pPr>
    </w:p>
    <w:p w:rsidR="002707EF" w:rsidRDefault="002707EF" w:rsidP="002B400B">
      <w:pPr>
        <w:ind w:left="550"/>
        <w:rPr>
          <w:b/>
        </w:rPr>
      </w:pPr>
    </w:p>
    <w:p w:rsidR="002707EF" w:rsidRDefault="002707EF" w:rsidP="002B400B">
      <w:pPr>
        <w:ind w:left="550"/>
        <w:rPr>
          <w:b/>
        </w:rPr>
      </w:pPr>
    </w:p>
    <w:p w:rsidR="002707EF" w:rsidRDefault="002707EF" w:rsidP="002B400B">
      <w:pPr>
        <w:ind w:left="550"/>
        <w:rPr>
          <w:b/>
        </w:rPr>
      </w:pPr>
    </w:p>
    <w:p w:rsidR="002707EF" w:rsidRDefault="002707EF" w:rsidP="002B400B">
      <w:pPr>
        <w:ind w:left="550"/>
        <w:rPr>
          <w:b/>
        </w:rPr>
      </w:pPr>
    </w:p>
    <w:p w:rsidR="002707EF" w:rsidRDefault="002707EF" w:rsidP="002B400B">
      <w:pPr>
        <w:ind w:left="550"/>
        <w:rPr>
          <w:b/>
        </w:rPr>
      </w:pPr>
    </w:p>
    <w:p w:rsidR="002707EF" w:rsidRPr="007C08AF" w:rsidRDefault="002707EF" w:rsidP="002B400B">
      <w:pPr>
        <w:ind w:left="550"/>
        <w:rPr>
          <w:rFonts w:ascii="Times New Roman" w:hAnsi="Times New Roman"/>
          <w:b/>
          <w:sz w:val="24"/>
          <w:szCs w:val="24"/>
        </w:rPr>
      </w:pPr>
      <w:r w:rsidRPr="007C08AF">
        <w:rPr>
          <w:rFonts w:ascii="Times New Roman" w:hAnsi="Times New Roman"/>
          <w:b/>
          <w:sz w:val="24"/>
          <w:szCs w:val="24"/>
        </w:rPr>
        <w:lastRenderedPageBreak/>
        <w:t>3.1.1* Показатели качества муниципальной услуги:</w:t>
      </w:r>
    </w:p>
    <w:p w:rsidR="002707EF" w:rsidRDefault="002707EF" w:rsidP="002B400B"/>
    <w:tbl>
      <w:tblPr>
        <w:tblW w:w="15480" w:type="dxa"/>
        <w:tblInd w:w="-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889"/>
        <w:gridCol w:w="3406"/>
        <w:gridCol w:w="1951"/>
        <w:gridCol w:w="1830"/>
        <w:gridCol w:w="1800"/>
        <w:gridCol w:w="2364"/>
      </w:tblGrid>
      <w:tr w:rsidR="002707EF" w:rsidRPr="00E464B3" w:rsidTr="00EF7226">
        <w:trPr>
          <w:trHeight w:val="360"/>
        </w:trPr>
        <w:tc>
          <w:tcPr>
            <w:tcW w:w="324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Едини</w:t>
            </w:r>
          </w:p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ца</w:t>
            </w:r>
          </w:p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измере</w:t>
            </w:r>
          </w:p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4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расчета</w:t>
            </w:r>
          </w:p>
        </w:tc>
        <w:tc>
          <w:tcPr>
            <w:tcW w:w="55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Значения показателей качества</w:t>
            </w:r>
          </w:p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707EF" w:rsidRPr="00E464B3" w:rsidTr="00EF7226">
        <w:trPr>
          <w:trHeight w:val="1680"/>
        </w:trPr>
        <w:tc>
          <w:tcPr>
            <w:tcW w:w="3240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очередной финансовый год (период)</w:t>
            </w:r>
          </w:p>
        </w:tc>
        <w:tc>
          <w:tcPr>
            <w:tcW w:w="2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E464B3" w:rsidTr="00EF7226">
        <w:trPr>
          <w:trHeight w:val="1680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1. Качество освоения программы образования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Количество детей с показателями  высокого и достаточного уровня развития  /на общее кол-во детей * на 100%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C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7C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Мониторинг планируемых итоговых результатов освоения реализуемой программы</w:t>
            </w:r>
          </w:p>
        </w:tc>
      </w:tr>
      <w:tr w:rsidR="002707EF" w:rsidRPr="00E464B3" w:rsidTr="00EF7226">
        <w:trPr>
          <w:trHeight w:val="1396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2. Фактическая численность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Среднегодовая численность детей / общее количество детей по списку * 100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</w:p>
        </w:tc>
      </w:tr>
      <w:tr w:rsidR="002707EF" w:rsidRPr="00E464B3" w:rsidTr="00EF7226">
        <w:trPr>
          <w:trHeight w:val="1422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3. Общий уровень укомплектованности кадрами по штатному расписанию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Фактическое количество работников / количество работников по штатному расписанию * 100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</w:tc>
      </w:tr>
      <w:tr w:rsidR="002707EF" w:rsidRPr="00E464B3" w:rsidTr="00EF7226">
        <w:trPr>
          <w:trHeight w:val="1245"/>
        </w:trPr>
        <w:tc>
          <w:tcPr>
            <w:tcW w:w="3240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4. Педагогические кадры</w:t>
            </w:r>
          </w:p>
        </w:tc>
        <w:tc>
          <w:tcPr>
            <w:tcW w:w="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Количество  педагогов с педагогическим образованием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</w:p>
        </w:tc>
      </w:tr>
      <w:tr w:rsidR="002707EF" w:rsidRPr="00E464B3" w:rsidTr="00EF7226">
        <w:trPr>
          <w:trHeight w:val="706"/>
        </w:trPr>
        <w:tc>
          <w:tcPr>
            <w:tcW w:w="3240" w:type="dxa"/>
            <w:vMerge/>
            <w:tcBorders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 xml:space="preserve">   Количество  педагогов с  </w:t>
            </w:r>
            <w:r w:rsidRPr="00E464B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464B3">
              <w:rPr>
                <w:rFonts w:ascii="Times New Roman" w:hAnsi="Times New Roman"/>
                <w:sz w:val="24"/>
                <w:szCs w:val="24"/>
              </w:rPr>
              <w:t xml:space="preserve">  категорией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2707EF" w:rsidRPr="00E464B3" w:rsidTr="00EF7226">
        <w:trPr>
          <w:trHeight w:val="698"/>
        </w:trPr>
        <w:tc>
          <w:tcPr>
            <w:tcW w:w="3240" w:type="dxa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 xml:space="preserve">    Количество  педагогов с высшей категорией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2707EF" w:rsidRPr="00E464B3" w:rsidTr="00EF7226">
        <w:trPr>
          <w:trHeight w:val="1230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5.Уровень заболеваемости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Дето</w:t>
            </w:r>
          </w:p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 xml:space="preserve">Количество пропущенных дней по болезни за год/ среднегодовую численность детей 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Мониторинг заболеваемости</w:t>
            </w:r>
          </w:p>
        </w:tc>
      </w:tr>
      <w:tr w:rsidR="002707EF" w:rsidRPr="00E464B3" w:rsidTr="00EF7226">
        <w:trPr>
          <w:trHeight w:val="1245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6. Степень удовлетворенности родителей предоставленными услугами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Количество родителей удовлетворенных работой ДОУ/ общее количество *100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C1">
              <w:rPr>
                <w:rFonts w:ascii="Times New Roman" w:hAnsi="Times New Roman"/>
                <w:b/>
                <w:sz w:val="24"/>
                <w:szCs w:val="24"/>
              </w:rPr>
              <w:t xml:space="preserve"> 80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C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C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</w:tr>
      <w:tr w:rsidR="002707EF" w:rsidRPr="00E464B3" w:rsidTr="00EF7226">
        <w:trPr>
          <w:trHeight w:val="1680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7. Содержание имущественного комплекса в соответствии с нормативными требованиями. 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Количество выполненных работ / общее количество необходимых работ по нормам * 100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7C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План финансово-хозяйственной деятельности</w:t>
            </w:r>
          </w:p>
        </w:tc>
      </w:tr>
      <w:tr w:rsidR="002707EF" w:rsidRPr="00E464B3" w:rsidTr="00EF7226">
        <w:trPr>
          <w:trHeight w:val="1278"/>
        </w:trPr>
        <w:tc>
          <w:tcPr>
            <w:tcW w:w="32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64B3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8. Участие педагогов в конкурсах профессионального мастерства разного уровня (муниципальный, региональный, всероссийский)</w:t>
            </w:r>
          </w:p>
        </w:tc>
        <w:tc>
          <w:tcPr>
            <w:tcW w:w="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Количество педагогов участвующих в конкурсах / общее количество * 100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07EF" w:rsidRPr="001A67C1" w:rsidRDefault="002707EF" w:rsidP="00EF7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  <w:p w:rsidR="002707EF" w:rsidRPr="00E464B3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E464B3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</w:tr>
    </w:tbl>
    <w:p w:rsidR="002707EF" w:rsidRPr="00E464B3" w:rsidRDefault="002707EF" w:rsidP="00553F04">
      <w:pPr>
        <w:pStyle w:val="a9"/>
        <w:rPr>
          <w:rFonts w:ascii="Times New Roman" w:hAnsi="Times New Roman"/>
          <w:sz w:val="24"/>
          <w:szCs w:val="24"/>
        </w:rPr>
      </w:pPr>
    </w:p>
    <w:p w:rsidR="002707EF" w:rsidRPr="00E464B3" w:rsidRDefault="002707EF" w:rsidP="00553F04">
      <w:pPr>
        <w:pStyle w:val="a9"/>
        <w:rPr>
          <w:rFonts w:ascii="Times New Roman" w:hAnsi="Times New Roman"/>
          <w:sz w:val="24"/>
          <w:szCs w:val="24"/>
        </w:rPr>
      </w:pPr>
    </w:p>
    <w:p w:rsidR="002707EF" w:rsidRPr="00553F04" w:rsidRDefault="002707EF" w:rsidP="00553F04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Показатель заполняется ОО, имеющей структурное подразделение детский сад.</w:t>
      </w:r>
    </w:p>
    <w:p w:rsidR="002707EF" w:rsidRDefault="002707EF" w:rsidP="00553F04">
      <w:pPr>
        <w:rPr>
          <w:rFonts w:ascii="Times New Roman" w:hAnsi="Times New Roman"/>
          <w:sz w:val="24"/>
          <w:szCs w:val="24"/>
        </w:rPr>
      </w:pPr>
    </w:p>
    <w:p w:rsidR="002707EF" w:rsidRDefault="002707EF" w:rsidP="005327D8">
      <w:pPr>
        <w:ind w:left="550"/>
        <w:rPr>
          <w:rFonts w:ascii="Times New Roman" w:hAnsi="Times New Roman"/>
          <w:sz w:val="24"/>
          <w:szCs w:val="24"/>
        </w:rPr>
      </w:pPr>
    </w:p>
    <w:p w:rsidR="002707EF" w:rsidRDefault="002707EF" w:rsidP="005327D8">
      <w:pPr>
        <w:ind w:left="550"/>
        <w:rPr>
          <w:rFonts w:ascii="Times New Roman" w:hAnsi="Times New Roman"/>
          <w:sz w:val="24"/>
          <w:szCs w:val="24"/>
        </w:rPr>
      </w:pPr>
    </w:p>
    <w:p w:rsidR="002707EF" w:rsidRPr="00720934" w:rsidRDefault="002707EF" w:rsidP="005327D8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lastRenderedPageBreak/>
        <w:t>3.2 Объем (состав) муниципальной услуги (в н</w:t>
      </w:r>
      <w:r>
        <w:rPr>
          <w:rFonts w:ascii="Times New Roman" w:hAnsi="Times New Roman"/>
          <w:sz w:val="24"/>
          <w:szCs w:val="24"/>
        </w:rPr>
        <w:t>а</w:t>
      </w:r>
      <w:r w:rsidRPr="00720934">
        <w:rPr>
          <w:rFonts w:ascii="Times New Roman" w:hAnsi="Times New Roman"/>
          <w:sz w:val="24"/>
          <w:szCs w:val="24"/>
        </w:rPr>
        <w:t>туральных показателях):</w:t>
      </w: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06"/>
        <w:gridCol w:w="2781"/>
        <w:gridCol w:w="1843"/>
        <w:gridCol w:w="1984"/>
        <w:gridCol w:w="2552"/>
        <w:gridCol w:w="3685"/>
      </w:tblGrid>
      <w:tr w:rsidR="002707EF" w:rsidRPr="00D74046" w:rsidTr="00826B49">
        <w:trPr>
          <w:cantSplit/>
        </w:trPr>
        <w:tc>
          <w:tcPr>
            <w:tcW w:w="2606" w:type="dxa"/>
            <w:vMerge w:val="restart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Наименование показателя объема муниципальной услуги</w:t>
            </w:r>
          </w:p>
        </w:tc>
        <w:tc>
          <w:tcPr>
            <w:tcW w:w="2781" w:type="dxa"/>
            <w:vMerge w:val="restart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Единица измерения объема муниципальной услуги</w:t>
            </w:r>
          </w:p>
        </w:tc>
        <w:tc>
          <w:tcPr>
            <w:tcW w:w="6379" w:type="dxa"/>
            <w:gridSpan w:val="3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3685" w:type="dxa"/>
            <w:vMerge w:val="restart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2707EF" w:rsidRPr="00D74046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 значении показателя</w:t>
            </w:r>
          </w:p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826B49">
        <w:trPr>
          <w:cantSplit/>
        </w:trPr>
        <w:tc>
          <w:tcPr>
            <w:tcW w:w="2606" w:type="dxa"/>
            <w:vMerge/>
            <w:vAlign w:val="center"/>
          </w:tcPr>
          <w:p w:rsidR="002707EF" w:rsidRPr="00720934" w:rsidRDefault="0027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vMerge/>
            <w:vAlign w:val="center"/>
          </w:tcPr>
          <w:p w:rsidR="002707EF" w:rsidRPr="00720934" w:rsidRDefault="0027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984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552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очередной финансовый год (период)</w:t>
            </w:r>
          </w:p>
        </w:tc>
        <w:tc>
          <w:tcPr>
            <w:tcW w:w="3685" w:type="dxa"/>
            <w:vMerge/>
            <w:vAlign w:val="center"/>
          </w:tcPr>
          <w:p w:rsidR="002707EF" w:rsidRPr="00720934" w:rsidRDefault="002707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826B49">
        <w:tc>
          <w:tcPr>
            <w:tcW w:w="2606" w:type="dxa"/>
          </w:tcPr>
          <w:p w:rsidR="002707EF" w:rsidRPr="00866380" w:rsidRDefault="002707EF" w:rsidP="00E321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t xml:space="preserve"> у</w:t>
            </w:r>
            <w:r w:rsidRPr="00E32172">
              <w:rPr>
                <w:rFonts w:ascii="Times New Roman" w:hAnsi="Times New Roman"/>
                <w:sz w:val="24"/>
                <w:szCs w:val="24"/>
              </w:rPr>
              <w:t>слуги по реализации основных общеобразовательных программ дошкольного образования</w:t>
            </w:r>
            <w:r w:rsidRPr="00866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(д</w:t>
            </w:r>
            <w:r w:rsidRPr="00866380">
              <w:rPr>
                <w:rFonts w:ascii="Times New Roman" w:hAnsi="Times New Roman"/>
                <w:sz w:val="24"/>
                <w:szCs w:val="24"/>
              </w:rPr>
              <w:t>ети 1,5-7 лет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81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2707EF" w:rsidRPr="00F73CDC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2707EF" w:rsidRPr="00720934" w:rsidRDefault="002707EF" w:rsidP="00E3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Стат.отчет 85-К</w:t>
            </w:r>
          </w:p>
        </w:tc>
      </w:tr>
      <w:tr w:rsidR="002707EF" w:rsidRPr="00D74046" w:rsidTr="00826B49">
        <w:tc>
          <w:tcPr>
            <w:tcW w:w="2606" w:type="dxa"/>
          </w:tcPr>
          <w:p w:rsidR="002707EF" w:rsidRDefault="002707EF" w:rsidP="008663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</w:t>
            </w:r>
            <w:r w:rsidRPr="00FB55B0">
              <w:rPr>
                <w:rFonts w:ascii="Times New Roman" w:hAnsi="Times New Roman"/>
                <w:sz w:val="24"/>
                <w:szCs w:val="24"/>
              </w:rPr>
              <w:t>еализация основных общеобразовательных программ начального, основного,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(дети от 6,5 до 18 лет)</w:t>
            </w:r>
          </w:p>
        </w:tc>
        <w:tc>
          <w:tcPr>
            <w:tcW w:w="2781" w:type="dxa"/>
          </w:tcPr>
          <w:p w:rsidR="002707EF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</w:tcPr>
          <w:p w:rsidR="002707EF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82</w:t>
            </w:r>
          </w:p>
        </w:tc>
        <w:tc>
          <w:tcPr>
            <w:tcW w:w="1984" w:type="dxa"/>
          </w:tcPr>
          <w:p w:rsidR="002707EF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52" w:type="dxa"/>
          </w:tcPr>
          <w:p w:rsidR="002707EF" w:rsidRPr="00B0087B" w:rsidRDefault="002707EF" w:rsidP="00F85E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87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2707EF" w:rsidRDefault="002707EF" w:rsidP="00E321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Стат.отчет ОШ-1</w:t>
            </w:r>
          </w:p>
        </w:tc>
      </w:tr>
    </w:tbl>
    <w:p w:rsidR="002707EF" w:rsidRPr="00720934" w:rsidRDefault="002707EF" w:rsidP="005327D8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4. Основания для приостановления (досрочного прекращения) исполнения муниципального задания:</w:t>
      </w:r>
    </w:p>
    <w:p w:rsidR="002707EF" w:rsidRPr="00720934" w:rsidRDefault="002707EF" w:rsidP="005327D8">
      <w:pPr>
        <w:ind w:left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Прекращение срока действия (лишения) лицензии Учреждения, прекращение финансирования, ликвидация и реорганизация учреждения и другие форс-мажорные обстоятельства</w:t>
      </w:r>
      <w:r w:rsidRPr="0072093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нет</w:t>
      </w:r>
      <w:r w:rsidRPr="00720934">
        <w:rPr>
          <w:rFonts w:ascii="Times New Roman" w:hAnsi="Times New Roman"/>
          <w:sz w:val="24"/>
          <w:szCs w:val="24"/>
        </w:rPr>
        <w:t>_______________________________________</w:t>
      </w:r>
    </w:p>
    <w:p w:rsidR="002707EF" w:rsidRPr="00720934" w:rsidRDefault="002707EF" w:rsidP="005327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5. Предельные цены (тарифы) на оплату муниципальной услуги (пункт 5 заполняется, если нормативными правовыми актами района предусмотрено оказание муниципальной услуги на частично или полностью платной основе):</w:t>
      </w: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212"/>
        <w:gridCol w:w="3435"/>
        <w:gridCol w:w="6804"/>
      </w:tblGrid>
      <w:tr w:rsidR="002707EF" w:rsidRPr="00D74046" w:rsidTr="00A56F36">
        <w:tc>
          <w:tcPr>
            <w:tcW w:w="5212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Цена (тариф) государственной услуги</w:t>
            </w:r>
          </w:p>
        </w:tc>
        <w:tc>
          <w:tcPr>
            <w:tcW w:w="34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Пункт, часть, статья и реквизиты нормативного правового акта</w:t>
            </w:r>
          </w:p>
        </w:tc>
      </w:tr>
      <w:tr w:rsidR="002707EF" w:rsidRPr="00D74046" w:rsidTr="00A56F36">
        <w:tc>
          <w:tcPr>
            <w:tcW w:w="5212" w:type="dxa"/>
          </w:tcPr>
          <w:p w:rsidR="002707EF" w:rsidRPr="00EF7226" w:rsidRDefault="002707EF" w:rsidP="00EF722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F7226">
              <w:rPr>
                <w:rFonts w:ascii="Times New Roman" w:hAnsi="Times New Roman"/>
                <w:sz w:val="24"/>
                <w:szCs w:val="24"/>
              </w:rPr>
              <w:t xml:space="preserve">1         </w:t>
            </w:r>
          </w:p>
        </w:tc>
        <w:tc>
          <w:tcPr>
            <w:tcW w:w="3435" w:type="dxa"/>
          </w:tcPr>
          <w:p w:rsidR="002707EF" w:rsidRPr="00AF2025" w:rsidRDefault="002707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07EF" w:rsidRPr="00AF2025" w:rsidRDefault="002707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2707EF" w:rsidRPr="00D74046" w:rsidTr="00A56F36">
        <w:tc>
          <w:tcPr>
            <w:tcW w:w="5212" w:type="dxa"/>
          </w:tcPr>
          <w:p w:rsidR="002707EF" w:rsidRPr="00720934" w:rsidRDefault="002707EF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A56F36">
        <w:tc>
          <w:tcPr>
            <w:tcW w:w="5212" w:type="dxa"/>
          </w:tcPr>
          <w:p w:rsidR="002707EF" w:rsidRPr="00720934" w:rsidRDefault="002707EF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4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7EF" w:rsidRPr="00720934" w:rsidRDefault="002707EF" w:rsidP="005327D8">
      <w:pPr>
        <w:ind w:left="568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6.Контроль за исполнением муниципального  задания:</w:t>
      </w:r>
    </w:p>
    <w:tbl>
      <w:tblPr>
        <w:tblW w:w="1545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686"/>
        <w:gridCol w:w="4253"/>
        <w:gridCol w:w="7513"/>
      </w:tblGrid>
      <w:tr w:rsidR="002707EF" w:rsidRPr="00D74046" w:rsidTr="00F07009">
        <w:tc>
          <w:tcPr>
            <w:tcW w:w="3686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4253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Периодичность проведения контрольных мероприятий</w:t>
            </w:r>
          </w:p>
        </w:tc>
        <w:tc>
          <w:tcPr>
            <w:tcW w:w="7513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местного бюджета, органа местного самоуправления, осуществляющего функции и полномочия учредителя в отношении муниципальных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2707EF" w:rsidRPr="00D74046" w:rsidTr="00F07009">
        <w:tc>
          <w:tcPr>
            <w:tcW w:w="3686" w:type="dxa"/>
          </w:tcPr>
          <w:p w:rsidR="002707EF" w:rsidRPr="00F73CDC" w:rsidRDefault="002707EF" w:rsidP="00F07009">
            <w:pPr>
              <w:rPr>
                <w:rFonts w:ascii="Times New Roman" w:hAnsi="Times New Roman"/>
                <w:sz w:val="24"/>
                <w:szCs w:val="24"/>
              </w:rPr>
            </w:pPr>
            <w:r w:rsidRPr="00F73CDC">
              <w:rPr>
                <w:rFonts w:ascii="Times New Roman" w:hAnsi="Times New Roman"/>
                <w:sz w:val="24"/>
                <w:szCs w:val="24"/>
              </w:rPr>
              <w:t>1. Текущий</w:t>
            </w:r>
          </w:p>
        </w:tc>
        <w:tc>
          <w:tcPr>
            <w:tcW w:w="4253" w:type="dxa"/>
          </w:tcPr>
          <w:p w:rsidR="002707EF" w:rsidRPr="00F73CDC" w:rsidRDefault="002707EF" w:rsidP="00F07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DC">
              <w:rPr>
                <w:rFonts w:ascii="Times New Roman" w:hAnsi="Times New Roman"/>
                <w:sz w:val="24"/>
                <w:szCs w:val="24"/>
              </w:rPr>
              <w:t>Устанавливается начальником Управления</w:t>
            </w:r>
          </w:p>
        </w:tc>
        <w:tc>
          <w:tcPr>
            <w:tcW w:w="7513" w:type="dxa"/>
          </w:tcPr>
          <w:p w:rsidR="002707EF" w:rsidRPr="00F73CDC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DC"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2707EF" w:rsidRPr="00D74046" w:rsidTr="00F07009">
        <w:tc>
          <w:tcPr>
            <w:tcW w:w="3686" w:type="dxa"/>
          </w:tcPr>
          <w:p w:rsidR="002707EF" w:rsidRPr="00720934" w:rsidRDefault="002707EF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Контроль  в рамках плановой проверки</w:t>
            </w:r>
          </w:p>
        </w:tc>
        <w:tc>
          <w:tcPr>
            <w:tcW w:w="4253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7513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2707EF" w:rsidRPr="00D74046" w:rsidTr="00F07009">
        <w:tc>
          <w:tcPr>
            <w:tcW w:w="3686" w:type="dxa"/>
          </w:tcPr>
          <w:p w:rsidR="002707EF" w:rsidRPr="00D74046" w:rsidRDefault="002707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в рамках внеплановой проверки</w:t>
            </w:r>
          </w:p>
        </w:tc>
        <w:tc>
          <w:tcPr>
            <w:tcW w:w="4253" w:type="dxa"/>
          </w:tcPr>
          <w:p w:rsidR="002707EF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конкретному обращению потребителя результатов предоставления муниципальной услуги</w:t>
            </w:r>
          </w:p>
        </w:tc>
        <w:tc>
          <w:tcPr>
            <w:tcW w:w="7513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2707EF" w:rsidRPr="00D74046" w:rsidTr="00F07009">
        <w:tc>
          <w:tcPr>
            <w:tcW w:w="3686" w:type="dxa"/>
          </w:tcPr>
          <w:p w:rsidR="002707EF" w:rsidRDefault="002707EF" w:rsidP="00F070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Документарная проверка, выездная проверка по финансовому отчету выполнения муниципального задания.</w:t>
            </w:r>
          </w:p>
        </w:tc>
        <w:tc>
          <w:tcPr>
            <w:tcW w:w="4253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финансовым управлением Хвалынского муниципального района</w:t>
            </w:r>
          </w:p>
        </w:tc>
        <w:tc>
          <w:tcPr>
            <w:tcW w:w="7513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Финансовым управлением Хвалынского муниципального района</w:t>
            </w:r>
          </w:p>
        </w:tc>
      </w:tr>
    </w:tbl>
    <w:p w:rsidR="002707EF" w:rsidRPr="00720934" w:rsidRDefault="002707EF" w:rsidP="005327D8">
      <w:pPr>
        <w:ind w:left="568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720934">
        <w:rPr>
          <w:rFonts w:ascii="Times New Roman" w:hAnsi="Times New Roman"/>
          <w:sz w:val="24"/>
          <w:szCs w:val="24"/>
        </w:rPr>
        <w:t xml:space="preserve"> Требования к отчетности об исполнении муниципального задания</w:t>
      </w:r>
    </w:p>
    <w:p w:rsidR="002707EF" w:rsidRPr="00720934" w:rsidRDefault="002707EF" w:rsidP="005327D8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7.1 Форма отчета об исполнении муниципального задания</w:t>
      </w:r>
    </w:p>
    <w:tbl>
      <w:tblPr>
        <w:tblW w:w="154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61"/>
        <w:gridCol w:w="2410"/>
        <w:gridCol w:w="2410"/>
        <w:gridCol w:w="2076"/>
        <w:gridCol w:w="1980"/>
        <w:gridCol w:w="3335"/>
      </w:tblGrid>
      <w:tr w:rsidR="002707EF" w:rsidRPr="00D74046" w:rsidTr="00F07009">
        <w:tc>
          <w:tcPr>
            <w:tcW w:w="3261" w:type="dxa"/>
            <w:vAlign w:val="center"/>
          </w:tcPr>
          <w:p w:rsidR="002707EF" w:rsidRPr="00720934" w:rsidRDefault="002707EF" w:rsidP="00F07009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муниципальной работы на отчетный финансовый год</w:t>
            </w:r>
          </w:p>
        </w:tc>
        <w:tc>
          <w:tcPr>
            <w:tcW w:w="2076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муниципальной работы на отчетный финансовый год</w:t>
            </w:r>
          </w:p>
        </w:tc>
        <w:tc>
          <w:tcPr>
            <w:tcW w:w="1980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Отклонение фактически полученного результата в отчетном году от запланированного</w:t>
            </w:r>
          </w:p>
        </w:tc>
        <w:tc>
          <w:tcPr>
            <w:tcW w:w="3335" w:type="dxa"/>
            <w:vAlign w:val="center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 значении показателя, объяснение отклонения фактического показателя от запланированного более чем на 5%</w:t>
            </w:r>
          </w:p>
        </w:tc>
      </w:tr>
      <w:tr w:rsidR="002707EF" w:rsidRPr="00D74046" w:rsidTr="00F07009">
        <w:tc>
          <w:tcPr>
            <w:tcW w:w="15472" w:type="dxa"/>
            <w:gridSpan w:val="6"/>
            <w:vAlign w:val="center"/>
          </w:tcPr>
          <w:p w:rsidR="002707EF" w:rsidRPr="00FB55B0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Объемы </w:t>
            </w:r>
            <w:r w:rsidRPr="00FB55B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B55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услуги</w:t>
            </w:r>
          </w:p>
        </w:tc>
      </w:tr>
      <w:tr w:rsidR="002707EF" w:rsidRPr="00D74046" w:rsidTr="00F07009">
        <w:tc>
          <w:tcPr>
            <w:tcW w:w="3261" w:type="dxa"/>
          </w:tcPr>
          <w:p w:rsidR="002707EF" w:rsidRDefault="002707EF" w:rsidP="00EF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в образовательных учреждениях</w:t>
            </w:r>
          </w:p>
          <w:p w:rsidR="002707EF" w:rsidRDefault="002707EF" w:rsidP="00EF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07EF" w:rsidRPr="002B1B24" w:rsidRDefault="002707EF" w:rsidP="00EF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7EF" w:rsidRPr="00C67050" w:rsidRDefault="002707EF" w:rsidP="007E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050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2707EF" w:rsidRPr="00AF2025" w:rsidRDefault="002707EF" w:rsidP="00AF20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AF2025" w:rsidRDefault="002707EF" w:rsidP="00AF20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AF2025" w:rsidRDefault="002707E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Pr="00C67050" w:rsidRDefault="002707EF" w:rsidP="00EF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учебно-воспитательного процесса в общеобразовательном учреждении в соответствии с предъявляемыми требованиями </w:t>
            </w:r>
          </w:p>
        </w:tc>
        <w:tc>
          <w:tcPr>
            <w:tcW w:w="2410" w:type="dxa"/>
          </w:tcPr>
          <w:p w:rsidR="002707EF" w:rsidRDefault="002707EF" w:rsidP="00EF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195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07EF" w:rsidRPr="003408ED" w:rsidRDefault="002707EF" w:rsidP="00EF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Default="002707EF" w:rsidP="00EF7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470097">
              <w:rPr>
                <w:rFonts w:ascii="Times New Roman" w:hAnsi="Times New Roman"/>
                <w:color w:val="000000"/>
                <w:sz w:val="24"/>
                <w:szCs w:val="24"/>
              </w:rPr>
              <w:t>. Реализация образовательн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 программ в соответствии с государственными стандартами</w:t>
            </w:r>
          </w:p>
        </w:tc>
        <w:tc>
          <w:tcPr>
            <w:tcW w:w="2410" w:type="dxa"/>
          </w:tcPr>
          <w:p w:rsidR="002707EF" w:rsidRPr="00C67050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Pr="00470097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образовательных программ в соответствии с государственными стандартами</w:t>
            </w:r>
          </w:p>
        </w:tc>
        <w:tc>
          <w:tcPr>
            <w:tcW w:w="2410" w:type="dxa"/>
          </w:tcPr>
          <w:p w:rsidR="002707EF" w:rsidRPr="00470097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00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4660A1" w:rsidRDefault="002707EF" w:rsidP="00EF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2B1B24" w:rsidRDefault="002707EF" w:rsidP="00EF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2B1B24" w:rsidRDefault="002707EF" w:rsidP="00EF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2B1B24" w:rsidRDefault="002707EF" w:rsidP="00EF72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 Доля</w:t>
            </w:r>
            <w:r w:rsidRPr="00E81F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9-х классов, подтвердивших результаты обучения по русскому языку и математике по итогам ОГЭ</w:t>
            </w:r>
          </w:p>
        </w:tc>
        <w:tc>
          <w:tcPr>
            <w:tcW w:w="2410" w:type="dxa"/>
          </w:tcPr>
          <w:p w:rsidR="002707EF" w:rsidRPr="00470097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3.3.Доля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9-х классов, получивших аттестат об основном общем образовании</w:t>
            </w:r>
          </w:p>
        </w:tc>
        <w:tc>
          <w:tcPr>
            <w:tcW w:w="2410" w:type="dxa"/>
          </w:tcPr>
          <w:p w:rsidR="002707EF" w:rsidRPr="00470097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Pr="007B35F2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 Доля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 11  классов, получивших аттестат об общем образовании</w:t>
            </w:r>
          </w:p>
        </w:tc>
        <w:tc>
          <w:tcPr>
            <w:tcW w:w="2410" w:type="dxa"/>
          </w:tcPr>
          <w:p w:rsidR="002707EF" w:rsidRPr="00470097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Pr="007B35F2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3.5. Доля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выпускников 11 классов, получивших по результатам ЕГЭ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B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русскому языку, и по математике более 55 баллов</w:t>
            </w:r>
          </w:p>
        </w:tc>
        <w:tc>
          <w:tcPr>
            <w:tcW w:w="2410" w:type="dxa"/>
          </w:tcPr>
          <w:p w:rsidR="002707EF" w:rsidRPr="00470097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F07009">
        <w:tc>
          <w:tcPr>
            <w:tcW w:w="3261" w:type="dxa"/>
          </w:tcPr>
          <w:p w:rsidR="002707EF" w:rsidRPr="00871195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Pr="00871195">
              <w:rPr>
                <w:rFonts w:ascii="Times New Roman" w:hAnsi="Times New Roman"/>
                <w:color w:val="000000"/>
                <w:sz w:val="24"/>
                <w:szCs w:val="24"/>
              </w:rPr>
              <w:t>Степень удовлетворенности родителей, % от общего числа опрошенных</w:t>
            </w:r>
          </w:p>
        </w:tc>
        <w:tc>
          <w:tcPr>
            <w:tcW w:w="2410" w:type="dxa"/>
          </w:tcPr>
          <w:p w:rsidR="002707EF" w:rsidRPr="00470097" w:rsidRDefault="002707EF" w:rsidP="00EF7226">
            <w:pPr>
              <w:pStyle w:val="a6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7EF" w:rsidRPr="00CF386D" w:rsidRDefault="002707EF" w:rsidP="002B400B">
      <w:pPr>
        <w:ind w:left="550"/>
        <w:rPr>
          <w:b/>
        </w:rPr>
      </w:pPr>
      <w:r w:rsidRPr="00CF386D">
        <w:rPr>
          <w:b/>
        </w:rPr>
        <w:t>7.1</w:t>
      </w:r>
      <w:r>
        <w:rPr>
          <w:b/>
        </w:rPr>
        <w:t>.1*</w:t>
      </w:r>
      <w:r w:rsidRPr="00CF386D">
        <w:rPr>
          <w:b/>
        </w:rPr>
        <w:t xml:space="preserve"> Форма отчета об исполнении муниципального задания</w:t>
      </w:r>
    </w:p>
    <w:tbl>
      <w:tblPr>
        <w:tblW w:w="1547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261"/>
        <w:gridCol w:w="2410"/>
        <w:gridCol w:w="2410"/>
        <w:gridCol w:w="2076"/>
        <w:gridCol w:w="1980"/>
        <w:gridCol w:w="3335"/>
      </w:tblGrid>
      <w:tr w:rsidR="002707EF" w:rsidRPr="007E60EB" w:rsidTr="00EF7226">
        <w:tc>
          <w:tcPr>
            <w:tcW w:w="3261" w:type="dxa"/>
            <w:vAlign w:val="center"/>
          </w:tcPr>
          <w:p w:rsidR="002707EF" w:rsidRPr="007E60EB" w:rsidRDefault="002707EF" w:rsidP="00EF7226">
            <w:pPr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муниципальной работы на отчетный финансовый год</w:t>
            </w:r>
          </w:p>
        </w:tc>
        <w:tc>
          <w:tcPr>
            <w:tcW w:w="2076" w:type="dxa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муниципальной работы на отчетный финансовый год</w:t>
            </w:r>
          </w:p>
        </w:tc>
        <w:tc>
          <w:tcPr>
            <w:tcW w:w="1980" w:type="dxa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Отклонение фактически полученного результата в отчетном году от запланированного</w:t>
            </w:r>
          </w:p>
        </w:tc>
        <w:tc>
          <w:tcPr>
            <w:tcW w:w="3335" w:type="dxa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о значении показателя, объяснение отклонения фактического показателя от запланированного более чем на 5%</w:t>
            </w:r>
          </w:p>
        </w:tc>
      </w:tr>
      <w:tr w:rsidR="002707EF" w:rsidRPr="007E60EB" w:rsidTr="00EF7226">
        <w:tc>
          <w:tcPr>
            <w:tcW w:w="15472" w:type="dxa"/>
            <w:gridSpan w:val="6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I. Объемы </w:t>
            </w:r>
            <w:r w:rsidRPr="007E60EB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7E60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услуги</w:t>
            </w:r>
          </w:p>
        </w:tc>
      </w:tr>
      <w:tr w:rsidR="002707EF" w:rsidRPr="007E60EB" w:rsidTr="00EF7226">
        <w:tc>
          <w:tcPr>
            <w:tcW w:w="3261" w:type="dxa"/>
            <w:vAlign w:val="center"/>
          </w:tcPr>
          <w:p w:rsidR="002707EF" w:rsidRPr="007E60EB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1. Фактическая численность</w:t>
            </w:r>
          </w:p>
        </w:tc>
        <w:tc>
          <w:tcPr>
            <w:tcW w:w="2410" w:type="dxa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7E60EB" w:rsidTr="00EF7226">
        <w:tc>
          <w:tcPr>
            <w:tcW w:w="3261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2.</w:t>
            </w: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Уровень заболеваемости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Мониторинг здоровья</w:t>
            </w:r>
          </w:p>
        </w:tc>
      </w:tr>
      <w:tr w:rsidR="002707EF" w:rsidRPr="007E60EB" w:rsidTr="00EF7226">
        <w:tc>
          <w:tcPr>
            <w:tcW w:w="3261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7E60EB" w:rsidTr="00EF7226">
        <w:tc>
          <w:tcPr>
            <w:tcW w:w="15472" w:type="dxa"/>
            <w:gridSpan w:val="6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60EB">
              <w:rPr>
                <w:rFonts w:ascii="Times New Roman" w:hAnsi="Times New Roman"/>
                <w:sz w:val="24"/>
                <w:szCs w:val="24"/>
              </w:rPr>
              <w:t>. Качество муниципальной услуги</w:t>
            </w:r>
          </w:p>
        </w:tc>
      </w:tr>
      <w:tr w:rsidR="002707EF" w:rsidRPr="007E60EB" w:rsidTr="00EF7226">
        <w:tc>
          <w:tcPr>
            <w:tcW w:w="3261" w:type="dxa"/>
            <w:vAlign w:val="center"/>
          </w:tcPr>
          <w:p w:rsidR="002707EF" w:rsidRPr="007E60EB" w:rsidRDefault="002707EF" w:rsidP="00EF72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1. Качество освоения программы образования</w:t>
            </w:r>
          </w:p>
        </w:tc>
        <w:tc>
          <w:tcPr>
            <w:tcW w:w="2410" w:type="dxa"/>
            <w:vAlign w:val="center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Результаты мониторинга</w:t>
            </w:r>
          </w:p>
        </w:tc>
      </w:tr>
      <w:tr w:rsidR="002707EF" w:rsidRPr="007E60EB" w:rsidTr="00EF7226">
        <w:tc>
          <w:tcPr>
            <w:tcW w:w="3261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2.</w:t>
            </w: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Общий уровень укомплектованности кадрами по штатному расписанию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Штатное расписание</w:t>
            </w:r>
          </w:p>
        </w:tc>
      </w:tr>
      <w:tr w:rsidR="002707EF" w:rsidRPr="007E60EB" w:rsidTr="00EF7226">
        <w:tc>
          <w:tcPr>
            <w:tcW w:w="3261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3.</w:t>
            </w: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Педагогические кадры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Аттестационные листы</w:t>
            </w:r>
          </w:p>
        </w:tc>
      </w:tr>
      <w:tr w:rsidR="002707EF" w:rsidRPr="007E60EB" w:rsidTr="00EF7226">
        <w:tc>
          <w:tcPr>
            <w:tcW w:w="3261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Степень удовлетворенности родителей предоставленными услугами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Результаты анкетирования</w:t>
            </w:r>
          </w:p>
        </w:tc>
      </w:tr>
      <w:tr w:rsidR="002707EF" w:rsidRPr="007E60EB" w:rsidTr="00EF7226">
        <w:tc>
          <w:tcPr>
            <w:tcW w:w="3261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5.</w:t>
            </w: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Содержание имущественного комплекса в соответствии с нормативными требованиями.  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Отчет о выполнении ПФХД</w:t>
            </w:r>
          </w:p>
        </w:tc>
      </w:tr>
      <w:tr w:rsidR="002707EF" w:rsidRPr="007E60EB" w:rsidTr="00EF7226">
        <w:tc>
          <w:tcPr>
            <w:tcW w:w="3261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6. Участие педагогов в конкурсах разного уровня (муниципальный, региональный, всероссийский)</w:t>
            </w: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2707EF" w:rsidRPr="007E60EB" w:rsidRDefault="002707EF" w:rsidP="00EF72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707EF" w:rsidRPr="007E60EB" w:rsidRDefault="002707EF" w:rsidP="00EF7226">
            <w:pPr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Сертификты</w:t>
            </w:r>
          </w:p>
          <w:p w:rsidR="002707EF" w:rsidRPr="007E60EB" w:rsidRDefault="002707EF" w:rsidP="00EF72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0EB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</w:tbl>
    <w:p w:rsidR="002707EF" w:rsidRPr="007E60EB" w:rsidRDefault="002707EF" w:rsidP="005327D8">
      <w:pPr>
        <w:ind w:left="550"/>
        <w:rPr>
          <w:rFonts w:ascii="Times New Roman" w:hAnsi="Times New Roman"/>
          <w:sz w:val="24"/>
          <w:szCs w:val="24"/>
        </w:rPr>
      </w:pPr>
    </w:p>
    <w:p w:rsidR="002707EF" w:rsidRPr="00720934" w:rsidRDefault="002707EF" w:rsidP="005327D8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7.2 Сроки представления отчетов об исполнении муниципального задания: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5451"/>
      </w:tblGrid>
      <w:tr w:rsidR="002707EF" w:rsidRPr="00D74046" w:rsidTr="005327D8">
        <w:tc>
          <w:tcPr>
            <w:tcW w:w="15451" w:type="dxa"/>
          </w:tcPr>
          <w:p w:rsidR="002707EF" w:rsidRPr="00720934" w:rsidRDefault="002707EF" w:rsidP="00A56F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Ежеквартально, до 15-го числа месяца, следующего за отчетным кварталом, до 1-го февраля очередного финансового года.</w:t>
            </w:r>
          </w:p>
        </w:tc>
      </w:tr>
      <w:tr w:rsidR="002707EF" w:rsidRPr="00D74046" w:rsidTr="005327D8">
        <w:tc>
          <w:tcPr>
            <w:tcW w:w="15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7EF" w:rsidRPr="00720934" w:rsidRDefault="002707EF" w:rsidP="00F73CDC">
      <w:pPr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7.3 Иные требования к отчетности об исполнении муниципального задания: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15451"/>
      </w:tblGrid>
      <w:tr w:rsidR="002707EF" w:rsidRPr="00D74046" w:rsidTr="005327D8">
        <w:trPr>
          <w:jc w:val="center"/>
        </w:trPr>
        <w:tc>
          <w:tcPr>
            <w:tcW w:w="15451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5327D8">
        <w:trPr>
          <w:jc w:val="center"/>
        </w:trPr>
        <w:tc>
          <w:tcPr>
            <w:tcW w:w="154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7EF" w:rsidRPr="00720934" w:rsidRDefault="002707EF" w:rsidP="00F73C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720934">
        <w:rPr>
          <w:rFonts w:ascii="Times New Roman" w:hAnsi="Times New Roman"/>
          <w:sz w:val="24"/>
          <w:szCs w:val="24"/>
        </w:rPr>
        <w:t>. Иная информация, необходимая для исполнения (контроля за исполнением) муниципального задания:</w:t>
      </w:r>
    </w:p>
    <w:tbl>
      <w:tblPr>
        <w:tblW w:w="1564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645"/>
      </w:tblGrid>
      <w:tr w:rsidR="002707EF" w:rsidRPr="00D74046" w:rsidTr="005327D8">
        <w:tc>
          <w:tcPr>
            <w:tcW w:w="15638" w:type="dxa"/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7EF" w:rsidRPr="00D74046" w:rsidTr="005327D8">
        <w:tc>
          <w:tcPr>
            <w:tcW w:w="15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07EF" w:rsidRPr="00720934" w:rsidRDefault="00270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07EF" w:rsidRPr="00720934" w:rsidRDefault="002707EF" w:rsidP="005327D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2707EF" w:rsidRPr="00720934" w:rsidSect="00F73CDC">
      <w:pgSz w:w="16838" w:h="11906" w:orient="landscape" w:code="9"/>
      <w:pgMar w:top="851" w:right="1134" w:bottom="62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6C8" w:rsidRDefault="009556C8" w:rsidP="005327D8">
      <w:pPr>
        <w:spacing w:after="0" w:line="240" w:lineRule="auto"/>
      </w:pPr>
      <w:r>
        <w:separator/>
      </w:r>
    </w:p>
  </w:endnote>
  <w:endnote w:type="continuationSeparator" w:id="1">
    <w:p w:rsidR="009556C8" w:rsidRDefault="009556C8" w:rsidP="005327D8">
      <w:pPr>
        <w:spacing w:after="0" w:line="240" w:lineRule="auto"/>
      </w:pPr>
      <w:r>
        <w:continuationSeparator/>
      </w:r>
    </w:p>
  </w:endnote>
  <w:endnote w:id="2">
    <w:p w:rsidR="00712FFD" w:rsidRDefault="00712FFD" w:rsidP="0071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2FFD" w:rsidRPr="00720934" w:rsidRDefault="00712FFD" w:rsidP="00712F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0934">
        <w:rPr>
          <w:rFonts w:ascii="Times New Roman" w:hAnsi="Times New Roman"/>
          <w:b/>
          <w:bCs/>
          <w:sz w:val="24"/>
          <w:szCs w:val="24"/>
        </w:rPr>
        <w:t xml:space="preserve">Часть </w:t>
      </w:r>
      <w:r w:rsidRPr="00720934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720934">
        <w:rPr>
          <w:rFonts w:ascii="Times New Roman" w:hAnsi="Times New Roman"/>
          <w:b/>
          <w:bCs/>
          <w:sz w:val="24"/>
          <w:szCs w:val="24"/>
        </w:rPr>
        <w:t xml:space="preserve"> Муниципальная работа (муниципальные работы)</w:t>
      </w:r>
    </w:p>
    <w:p w:rsidR="00712FFD" w:rsidRPr="00720934" w:rsidRDefault="00712FFD" w:rsidP="00712FF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20934">
        <w:rPr>
          <w:rFonts w:ascii="Times New Roman" w:hAnsi="Times New Roman"/>
          <w:bCs/>
          <w:i/>
          <w:sz w:val="24"/>
          <w:szCs w:val="24"/>
        </w:rPr>
        <w:t xml:space="preserve">(формируется при установлении муниципального задания одновременно </w:t>
      </w:r>
    </w:p>
    <w:p w:rsidR="00712FFD" w:rsidRPr="00720934" w:rsidRDefault="00712FFD" w:rsidP="00712FFD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20934">
        <w:rPr>
          <w:rFonts w:ascii="Times New Roman" w:hAnsi="Times New Roman"/>
          <w:bCs/>
          <w:i/>
          <w:sz w:val="24"/>
          <w:szCs w:val="24"/>
        </w:rPr>
        <w:t>на выполнение муниципальной  услуги (услуг) и работы (работ</w:t>
      </w:r>
      <w:r>
        <w:rPr>
          <w:rFonts w:ascii="Times New Roman" w:hAnsi="Times New Roman"/>
          <w:bCs/>
          <w:i/>
          <w:sz w:val="24"/>
          <w:szCs w:val="24"/>
        </w:rPr>
        <w:t>)</w:t>
      </w:r>
      <w:r w:rsidRPr="00720934">
        <w:rPr>
          <w:rFonts w:ascii="Times New Roman" w:hAnsi="Times New Roman"/>
          <w:bCs/>
          <w:i/>
          <w:sz w:val="24"/>
          <w:szCs w:val="24"/>
        </w:rPr>
        <w:t>)</w:t>
      </w:r>
    </w:p>
    <w:tbl>
      <w:tblPr>
        <w:tblW w:w="0" w:type="auto"/>
        <w:tblLayout w:type="fixed"/>
        <w:tblLook w:val="00A0"/>
      </w:tblPr>
      <w:tblGrid>
        <w:gridCol w:w="3227"/>
        <w:gridCol w:w="992"/>
        <w:gridCol w:w="8647"/>
      </w:tblGrid>
      <w:tr w:rsidR="00712FFD" w:rsidRPr="00D74046" w:rsidTr="0059630B">
        <w:tc>
          <w:tcPr>
            <w:tcW w:w="3227" w:type="dxa"/>
          </w:tcPr>
          <w:p w:rsidR="00712FFD" w:rsidRPr="00720934" w:rsidRDefault="00712FFD" w:rsidP="005963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12FFD" w:rsidRPr="00720934" w:rsidRDefault="00712FFD" w:rsidP="0059630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7404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12FFD" w:rsidRPr="00D74046" w:rsidTr="0059630B">
        <w:tc>
          <w:tcPr>
            <w:tcW w:w="3227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712FFD" w:rsidRPr="00720934" w:rsidRDefault="00712FFD" w:rsidP="0059630B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647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(при наличии 2 и более муниципальных работ)</w:t>
            </w:r>
          </w:p>
        </w:tc>
      </w:tr>
    </w:tbl>
    <w:p w:rsidR="00712FFD" w:rsidRPr="004C2F98" w:rsidRDefault="00712FFD" w:rsidP="00712FFD">
      <w:pPr>
        <w:pStyle w:val="a9"/>
        <w:numPr>
          <w:ilvl w:val="0"/>
          <w:numId w:val="7"/>
        </w:numPr>
        <w:spacing w:line="240" w:lineRule="auto"/>
        <w:rPr>
          <w:rFonts w:ascii="Times New Roman" w:hAnsi="Times New Roman"/>
          <w:sz w:val="25"/>
          <w:szCs w:val="25"/>
          <w:u w:val="single"/>
        </w:rPr>
      </w:pPr>
      <w:r w:rsidRPr="004C2F98">
        <w:rPr>
          <w:rFonts w:ascii="Times New Roman" w:hAnsi="Times New Roman"/>
          <w:sz w:val="24"/>
          <w:szCs w:val="24"/>
        </w:rPr>
        <w:t xml:space="preserve">Наименование муниципальной работы: </w:t>
      </w:r>
      <w:r w:rsidRPr="004C2F98">
        <w:rPr>
          <w:rFonts w:ascii="Times New Roman" w:hAnsi="Times New Roman"/>
          <w:sz w:val="25"/>
          <w:szCs w:val="25"/>
          <w:u w:val="single"/>
        </w:rPr>
        <w:t>Предоставление основных общеобразовательных программ дошкольного  образования детей в возрасте 1,5- 7 лет в соответствии с требованием ФГОС</w:t>
      </w:r>
    </w:p>
    <w:tbl>
      <w:tblPr>
        <w:tblW w:w="150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1468"/>
        <w:gridCol w:w="553"/>
        <w:gridCol w:w="3039"/>
      </w:tblGrid>
      <w:tr w:rsidR="00712FFD" w:rsidRPr="00D74046" w:rsidTr="0059630B">
        <w:trPr>
          <w:trHeight w:val="525"/>
        </w:trPr>
        <w:tc>
          <w:tcPr>
            <w:tcW w:w="11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rPr>
          <w:trHeight w:val="507"/>
        </w:trPr>
        <w:tc>
          <w:tcPr>
            <w:tcW w:w="11468" w:type="dxa"/>
          </w:tcPr>
          <w:p w:rsidR="00712FFD" w:rsidRPr="00720934" w:rsidRDefault="00712FFD" w:rsidP="0059630B">
            <w:pPr>
              <w:spacing w:after="0" w:line="240" w:lineRule="auto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(наименование муниципальной работы в соответствии с  Перечнем муниципальных услуг (работ)</w:t>
            </w:r>
            <w:r>
              <w:rPr>
                <w:rFonts w:ascii="Times New Roman" w:hAnsi="Times New Roman"/>
              </w:rPr>
              <w:t xml:space="preserve"> </w:t>
            </w:r>
            <w:r w:rsidRPr="00D74046">
              <w:rPr>
                <w:rFonts w:ascii="Times New Roman" w:hAnsi="Times New Roman"/>
              </w:rPr>
              <w:t xml:space="preserve">физическим и (или) юридическим лицам, оказываемых (выполняемых) за счет </w:t>
            </w:r>
            <w:r>
              <w:rPr>
                <w:rFonts w:ascii="Times New Roman" w:hAnsi="Times New Roman"/>
              </w:rPr>
              <w:t xml:space="preserve">бюджетных ассигнований местного </w:t>
            </w:r>
            <w:r w:rsidRPr="00D74046">
              <w:rPr>
                <w:rFonts w:ascii="Times New Roman" w:hAnsi="Times New Roman"/>
              </w:rPr>
              <w:t>бюджета)</w:t>
            </w:r>
          </w:p>
        </w:tc>
        <w:tc>
          <w:tcPr>
            <w:tcW w:w="55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39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</w:rPr>
            </w:pPr>
            <w:r w:rsidRPr="00D74046">
              <w:rPr>
                <w:rFonts w:ascii="Times New Roman" w:hAnsi="Times New Roman"/>
              </w:rPr>
              <w:t>(код работы)</w:t>
            </w:r>
          </w:p>
        </w:tc>
      </w:tr>
    </w:tbl>
    <w:p w:rsidR="00712FFD" w:rsidRDefault="00712FFD" w:rsidP="00712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2FFD" w:rsidRPr="00720934" w:rsidRDefault="00712FFD" w:rsidP="00712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20934">
        <w:rPr>
          <w:rFonts w:ascii="Times New Roman" w:hAnsi="Times New Roman"/>
          <w:sz w:val="24"/>
          <w:szCs w:val="24"/>
        </w:rPr>
        <w:t>2. Результат выполнения работы:</w:t>
      </w:r>
    </w:p>
    <w:tbl>
      <w:tblPr>
        <w:tblW w:w="0" w:type="auto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18"/>
        <w:gridCol w:w="1843"/>
        <w:gridCol w:w="1984"/>
        <w:gridCol w:w="2552"/>
        <w:gridCol w:w="3685"/>
      </w:tblGrid>
      <w:tr w:rsidR="00712FFD" w:rsidRPr="00D74046" w:rsidTr="0059630B">
        <w:trPr>
          <w:cantSplit/>
        </w:trPr>
        <w:tc>
          <w:tcPr>
            <w:tcW w:w="3118" w:type="dxa"/>
            <w:vMerge w:val="restart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6379" w:type="dxa"/>
            <w:gridSpan w:val="3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муниципальной работы</w:t>
            </w:r>
          </w:p>
        </w:tc>
        <w:tc>
          <w:tcPr>
            <w:tcW w:w="3685" w:type="dxa"/>
            <w:vMerge w:val="restart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712FFD" w:rsidRPr="00D74046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 значении показателя</w:t>
            </w:r>
          </w:p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rPr>
          <w:cantSplit/>
        </w:trPr>
        <w:tc>
          <w:tcPr>
            <w:tcW w:w="3118" w:type="dxa"/>
            <w:vMerge/>
            <w:vAlign w:val="center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984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552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очередной финансовый год (период)</w:t>
            </w:r>
          </w:p>
        </w:tc>
        <w:tc>
          <w:tcPr>
            <w:tcW w:w="3685" w:type="dxa"/>
            <w:vMerge/>
            <w:vAlign w:val="center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c>
          <w:tcPr>
            <w:tcW w:w="3118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c>
          <w:tcPr>
            <w:tcW w:w="3118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c>
          <w:tcPr>
            <w:tcW w:w="3118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FFD" w:rsidRPr="00720934" w:rsidRDefault="00712FFD" w:rsidP="00712FFD">
      <w:pPr>
        <w:rPr>
          <w:rFonts w:ascii="Times New Roman" w:hAnsi="Times New Roman"/>
          <w:sz w:val="24"/>
          <w:szCs w:val="24"/>
        </w:rPr>
      </w:pPr>
    </w:p>
    <w:p w:rsidR="00712FFD" w:rsidRDefault="00712FFD" w:rsidP="00712FFD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3. Основания для приостановления (досрочного прекращения) исполнения муниципального задания:</w:t>
      </w:r>
      <w:r w:rsidRPr="003643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срока действия (лишения) лицензии Учреждения, прекращение финансирования, ликвидация и реорганизация учреждения и другие форс- мажорные обстоятельства</w:t>
      </w:r>
      <w:r w:rsidRPr="0072093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712FFD" w:rsidRPr="00720934" w:rsidRDefault="00712FFD" w:rsidP="00712FFD">
      <w:pPr>
        <w:ind w:left="568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4. Контроль за исполнением муниципального задания:</w:t>
      </w:r>
    </w:p>
    <w:tbl>
      <w:tblPr>
        <w:tblW w:w="14742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09"/>
        <w:gridCol w:w="4253"/>
        <w:gridCol w:w="8080"/>
      </w:tblGrid>
      <w:tr w:rsidR="00712FFD" w:rsidRPr="00D74046" w:rsidTr="0059630B">
        <w:tc>
          <w:tcPr>
            <w:tcW w:w="2409" w:type="dxa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253" w:type="dxa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Периодичность проведения контрольных мероприятий</w:t>
            </w:r>
          </w:p>
        </w:tc>
        <w:tc>
          <w:tcPr>
            <w:tcW w:w="8080" w:type="dxa"/>
            <w:vAlign w:val="center"/>
          </w:tcPr>
          <w:p w:rsidR="00712FFD" w:rsidRPr="00720934" w:rsidRDefault="00712FFD" w:rsidP="0059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Наименование главного распорядителя средств местного бюджета, органа местного самоуправления, осуществляющего функции и полномочия учредителя в отношении муниципальных бюджетных и (или) автономных учреждений, и (или) иного уполномоченной на проведение контрольных мероприятий организации</w:t>
            </w:r>
          </w:p>
        </w:tc>
      </w:tr>
      <w:tr w:rsidR="00712FFD" w:rsidRPr="00D74046" w:rsidTr="0059630B">
        <w:tc>
          <w:tcPr>
            <w:tcW w:w="2409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F0700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Текущий</w:t>
            </w:r>
          </w:p>
        </w:tc>
        <w:tc>
          <w:tcPr>
            <w:tcW w:w="425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начальником Управления</w:t>
            </w:r>
          </w:p>
        </w:tc>
        <w:tc>
          <w:tcPr>
            <w:tcW w:w="8080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712FFD" w:rsidRPr="00D74046" w:rsidTr="0059630B">
        <w:tc>
          <w:tcPr>
            <w:tcW w:w="2409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Контроль  в рамках плановой    проверки</w:t>
            </w:r>
          </w:p>
        </w:tc>
        <w:tc>
          <w:tcPr>
            <w:tcW w:w="425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8080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712FFD" w:rsidRPr="00D74046" w:rsidTr="0059630B">
        <w:tc>
          <w:tcPr>
            <w:tcW w:w="2409" w:type="dxa"/>
          </w:tcPr>
          <w:p w:rsidR="00712FFD" w:rsidRPr="00D74046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в рамках внеплановой проверки</w:t>
            </w:r>
          </w:p>
        </w:tc>
        <w:tc>
          <w:tcPr>
            <w:tcW w:w="4253" w:type="dxa"/>
          </w:tcPr>
          <w:p w:rsidR="00712FFD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конкретному обращению потребителя результатов предоставления муниципальной услуги</w:t>
            </w:r>
          </w:p>
        </w:tc>
        <w:tc>
          <w:tcPr>
            <w:tcW w:w="8080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образованием</w:t>
            </w:r>
          </w:p>
        </w:tc>
      </w:tr>
      <w:tr w:rsidR="00712FFD" w:rsidRPr="00D74046" w:rsidTr="0059630B">
        <w:tc>
          <w:tcPr>
            <w:tcW w:w="2409" w:type="dxa"/>
          </w:tcPr>
          <w:p w:rsidR="00712FFD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Документарная проверка, выездная проверка   по финансовому отчету выполнения муниципального задания.</w:t>
            </w:r>
          </w:p>
        </w:tc>
        <w:tc>
          <w:tcPr>
            <w:tcW w:w="4253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Устанавливается финансовым управлением Хвалынского муниципального района</w:t>
            </w:r>
          </w:p>
        </w:tc>
        <w:tc>
          <w:tcPr>
            <w:tcW w:w="8080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Финансовым управлением Хвалынского муниципального района</w:t>
            </w:r>
          </w:p>
        </w:tc>
      </w:tr>
    </w:tbl>
    <w:p w:rsidR="00712FFD" w:rsidRDefault="00712FFD" w:rsidP="00712FFD">
      <w:pPr>
        <w:rPr>
          <w:rFonts w:ascii="Times New Roman" w:hAnsi="Times New Roman"/>
          <w:sz w:val="24"/>
          <w:szCs w:val="24"/>
        </w:rPr>
      </w:pPr>
    </w:p>
    <w:p w:rsidR="00712FFD" w:rsidRPr="00720934" w:rsidRDefault="00712FFD" w:rsidP="00712FFD">
      <w:pPr>
        <w:ind w:left="568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5. Требования к отчетности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0934">
        <w:rPr>
          <w:rFonts w:ascii="Times New Roman" w:hAnsi="Times New Roman"/>
          <w:sz w:val="24"/>
          <w:szCs w:val="24"/>
        </w:rPr>
        <w:t xml:space="preserve"> исполнении муниципального задания</w:t>
      </w:r>
    </w:p>
    <w:p w:rsidR="00712FFD" w:rsidRPr="00720934" w:rsidRDefault="00712FFD" w:rsidP="00712FFD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5.1 Форма отчета об исполнении муниципального задания</w:t>
      </w:r>
    </w:p>
    <w:tbl>
      <w:tblPr>
        <w:tblW w:w="14742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693"/>
        <w:gridCol w:w="3118"/>
        <w:gridCol w:w="3119"/>
        <w:gridCol w:w="2835"/>
        <w:gridCol w:w="2977"/>
      </w:tblGrid>
      <w:tr w:rsidR="00712FFD" w:rsidRPr="00D74046" w:rsidTr="0059630B">
        <w:trPr>
          <w:trHeight w:val="2359"/>
        </w:trPr>
        <w:tc>
          <w:tcPr>
            <w:tcW w:w="2693" w:type="dxa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Показатели, характеризующие содержание работы</w:t>
            </w:r>
          </w:p>
        </w:tc>
        <w:tc>
          <w:tcPr>
            <w:tcW w:w="3118" w:type="dxa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муниципальной работы на отчетный финансовый год</w:t>
            </w:r>
          </w:p>
        </w:tc>
        <w:tc>
          <w:tcPr>
            <w:tcW w:w="3119" w:type="dxa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Планируемый результат выполнения муниципальной работы на отчетный финансовый год</w:t>
            </w:r>
          </w:p>
        </w:tc>
        <w:tc>
          <w:tcPr>
            <w:tcW w:w="2835" w:type="dxa"/>
            <w:vAlign w:val="center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Отклонение фактически полученного результата в отчетном году от запланированного</w:t>
            </w:r>
          </w:p>
        </w:tc>
        <w:tc>
          <w:tcPr>
            <w:tcW w:w="2977" w:type="dxa"/>
          </w:tcPr>
          <w:p w:rsidR="00712FFD" w:rsidRPr="00720934" w:rsidRDefault="00712FFD" w:rsidP="0059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4046">
              <w:rPr>
                <w:rFonts w:ascii="Times New Roman" w:hAnsi="Times New Roman"/>
                <w:sz w:val="24"/>
                <w:szCs w:val="24"/>
              </w:rPr>
              <w:t>Источник информации</w:t>
            </w:r>
          </w:p>
          <w:p w:rsidR="00712FFD" w:rsidRPr="00720934" w:rsidRDefault="00712FFD" w:rsidP="005963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о значении показателя, объяснение отклонения фактического показателя от запланированного более чем на 5%</w:t>
            </w:r>
          </w:p>
        </w:tc>
      </w:tr>
      <w:tr w:rsidR="00712FFD" w:rsidRPr="00D74046" w:rsidTr="0059630B">
        <w:tc>
          <w:tcPr>
            <w:tcW w:w="2693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c>
          <w:tcPr>
            <w:tcW w:w="2693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c>
          <w:tcPr>
            <w:tcW w:w="2693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 w:rsidRPr="00D74046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3118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FFD" w:rsidRDefault="00712FFD" w:rsidP="00712FFD">
      <w:pPr>
        <w:ind w:left="550"/>
        <w:rPr>
          <w:rFonts w:ascii="Times New Roman" w:hAnsi="Times New Roman"/>
          <w:sz w:val="24"/>
          <w:szCs w:val="24"/>
        </w:rPr>
      </w:pPr>
    </w:p>
    <w:p w:rsidR="00712FFD" w:rsidRPr="00720934" w:rsidRDefault="00712FFD" w:rsidP="00712FFD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5.2 Сроки представления отчетов об исполнении муниципального задания:</w:t>
      </w:r>
    </w:p>
    <w:tbl>
      <w:tblPr>
        <w:tblW w:w="14258" w:type="dxa"/>
        <w:tblInd w:w="4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258"/>
      </w:tblGrid>
      <w:tr w:rsidR="00712FFD" w:rsidRPr="00D74046" w:rsidTr="0059630B">
        <w:trPr>
          <w:trHeight w:val="516"/>
        </w:trPr>
        <w:tc>
          <w:tcPr>
            <w:tcW w:w="14258" w:type="dxa"/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Ежеквартально, до 15-го числа месяца, следующего за отчетным кварталом, до 1-го февраля очередного финансового года.</w:t>
            </w:r>
          </w:p>
        </w:tc>
      </w:tr>
      <w:tr w:rsidR="00712FFD" w:rsidRPr="00D74046" w:rsidTr="0059630B">
        <w:trPr>
          <w:trHeight w:val="516"/>
        </w:trPr>
        <w:tc>
          <w:tcPr>
            <w:tcW w:w="14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FFD" w:rsidRPr="00720934" w:rsidRDefault="00712FFD" w:rsidP="00712FFD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5.3 Иные требования к отчетности об исполнении муниципального задания:</w:t>
      </w:r>
    </w:p>
    <w:tbl>
      <w:tblPr>
        <w:tblW w:w="14366" w:type="dxa"/>
        <w:tblInd w:w="5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366"/>
      </w:tblGrid>
      <w:tr w:rsidR="00712FFD" w:rsidRPr="00D74046" w:rsidTr="0059630B">
        <w:trPr>
          <w:trHeight w:val="473"/>
        </w:trPr>
        <w:tc>
          <w:tcPr>
            <w:tcW w:w="14366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rPr>
          <w:trHeight w:val="489"/>
        </w:trPr>
        <w:tc>
          <w:tcPr>
            <w:tcW w:w="1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FFD" w:rsidRPr="00720934" w:rsidRDefault="00712FFD" w:rsidP="00712FFD">
      <w:pPr>
        <w:ind w:left="568"/>
        <w:rPr>
          <w:rFonts w:ascii="Times New Roman" w:hAnsi="Times New Roman"/>
          <w:sz w:val="24"/>
          <w:szCs w:val="24"/>
        </w:rPr>
      </w:pPr>
      <w:r w:rsidRPr="00720934">
        <w:rPr>
          <w:rFonts w:ascii="Times New Roman" w:hAnsi="Times New Roman"/>
          <w:sz w:val="24"/>
          <w:szCs w:val="24"/>
        </w:rPr>
        <w:t>6. Иная информация, необходимая для исполнения (контроля за исполнением) муниципального задания:</w:t>
      </w:r>
    </w:p>
    <w:tbl>
      <w:tblPr>
        <w:tblW w:w="14596" w:type="dxa"/>
        <w:tblInd w:w="55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596"/>
      </w:tblGrid>
      <w:tr w:rsidR="00712FFD" w:rsidRPr="00D74046" w:rsidTr="0059630B">
        <w:trPr>
          <w:trHeight w:val="534"/>
        </w:trPr>
        <w:tc>
          <w:tcPr>
            <w:tcW w:w="14596" w:type="dxa"/>
          </w:tcPr>
          <w:p w:rsidR="00712FFD" w:rsidRPr="00720934" w:rsidRDefault="00712FFD" w:rsidP="0059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FD" w:rsidRPr="00D74046" w:rsidTr="0059630B">
        <w:trPr>
          <w:trHeight w:val="534"/>
        </w:trPr>
        <w:tc>
          <w:tcPr>
            <w:tcW w:w="14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2FFD" w:rsidRPr="00720934" w:rsidRDefault="00712FFD" w:rsidP="005963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2FFD" w:rsidRPr="00720934" w:rsidRDefault="00712FFD" w:rsidP="00712FFD">
      <w:pPr>
        <w:ind w:left="550"/>
        <w:rPr>
          <w:rFonts w:ascii="Times New Roman" w:hAnsi="Times New Roman"/>
          <w:sz w:val="24"/>
          <w:szCs w:val="24"/>
        </w:rPr>
      </w:pPr>
      <w:r w:rsidRPr="00720934">
        <w:rPr>
          <w:rStyle w:val="a5"/>
        </w:rPr>
        <w:t>*</w:t>
      </w:r>
      <w:r w:rsidRPr="00720934">
        <w:rPr>
          <w:rFonts w:ascii="Times New Roman" w:hAnsi="Times New Roman"/>
        </w:rPr>
        <w:t xml:space="preserve"> указывается методика расчета или ссылка на правовой акт, утверждающий методику расчета.</w:t>
      </w:r>
    </w:p>
    <w:p w:rsidR="002707EF" w:rsidRDefault="002707EF" w:rsidP="00720934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6C8" w:rsidRDefault="009556C8" w:rsidP="005327D8">
      <w:pPr>
        <w:spacing w:after="0" w:line="240" w:lineRule="auto"/>
      </w:pPr>
      <w:r>
        <w:separator/>
      </w:r>
    </w:p>
  </w:footnote>
  <w:footnote w:type="continuationSeparator" w:id="1">
    <w:p w:rsidR="009556C8" w:rsidRDefault="009556C8" w:rsidP="0053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492"/>
    <w:multiLevelType w:val="multilevel"/>
    <w:tmpl w:val="C1EE46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70"/>
        </w:tabs>
        <w:ind w:left="97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30"/>
        </w:tabs>
        <w:ind w:left="16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0"/>
        </w:tabs>
        <w:ind w:left="19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90"/>
        </w:tabs>
        <w:ind w:left="19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0"/>
        </w:tabs>
        <w:ind w:left="2350" w:hanging="1800"/>
      </w:pPr>
      <w:rPr>
        <w:rFonts w:cs="Times New Roman"/>
      </w:rPr>
    </w:lvl>
  </w:abstractNum>
  <w:abstractNum w:abstractNumId="1">
    <w:nsid w:val="27B44F35"/>
    <w:multiLevelType w:val="hybridMultilevel"/>
    <w:tmpl w:val="9FD05D6C"/>
    <w:lvl w:ilvl="0" w:tplc="135034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77091D"/>
    <w:multiLevelType w:val="hybridMultilevel"/>
    <w:tmpl w:val="CED42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F5D6B"/>
    <w:multiLevelType w:val="hybridMultilevel"/>
    <w:tmpl w:val="272ACE28"/>
    <w:lvl w:ilvl="0" w:tplc="328447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49AA"/>
    <w:multiLevelType w:val="hybridMultilevel"/>
    <w:tmpl w:val="52D89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2F217E"/>
    <w:multiLevelType w:val="hybridMultilevel"/>
    <w:tmpl w:val="B468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86058"/>
    <w:multiLevelType w:val="multilevel"/>
    <w:tmpl w:val="C1EE46B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70"/>
        </w:tabs>
        <w:ind w:left="97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70"/>
        </w:tabs>
        <w:ind w:left="12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70"/>
        </w:tabs>
        <w:ind w:left="12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30"/>
        </w:tabs>
        <w:ind w:left="16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90"/>
        </w:tabs>
        <w:ind w:left="19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90"/>
        </w:tabs>
        <w:ind w:left="19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50"/>
        </w:tabs>
        <w:ind w:left="2350" w:hanging="180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7D8"/>
    <w:rsid w:val="00020C09"/>
    <w:rsid w:val="00024A21"/>
    <w:rsid w:val="0006477C"/>
    <w:rsid w:val="000A6251"/>
    <w:rsid w:val="000E6B58"/>
    <w:rsid w:val="000F2DED"/>
    <w:rsid w:val="001A67C1"/>
    <w:rsid w:val="001C1F1F"/>
    <w:rsid w:val="00212A06"/>
    <w:rsid w:val="00214CBD"/>
    <w:rsid w:val="00252A0F"/>
    <w:rsid w:val="0025305A"/>
    <w:rsid w:val="00255A26"/>
    <w:rsid w:val="00265834"/>
    <w:rsid w:val="002707EF"/>
    <w:rsid w:val="002808AE"/>
    <w:rsid w:val="002B1B24"/>
    <w:rsid w:val="002B400B"/>
    <w:rsid w:val="002F7F11"/>
    <w:rsid w:val="00305CF1"/>
    <w:rsid w:val="0033012A"/>
    <w:rsid w:val="003408ED"/>
    <w:rsid w:val="00354B78"/>
    <w:rsid w:val="00364390"/>
    <w:rsid w:val="00382118"/>
    <w:rsid w:val="003947CF"/>
    <w:rsid w:val="003A6AB0"/>
    <w:rsid w:val="00430B16"/>
    <w:rsid w:val="00442DDB"/>
    <w:rsid w:val="004660A1"/>
    <w:rsid w:val="00467250"/>
    <w:rsid w:val="00470097"/>
    <w:rsid w:val="00476F03"/>
    <w:rsid w:val="00480481"/>
    <w:rsid w:val="004A2960"/>
    <w:rsid w:val="004C2BD7"/>
    <w:rsid w:val="004D31BB"/>
    <w:rsid w:val="004E3B75"/>
    <w:rsid w:val="005047B9"/>
    <w:rsid w:val="005327D8"/>
    <w:rsid w:val="005439C3"/>
    <w:rsid w:val="00553F04"/>
    <w:rsid w:val="00562D82"/>
    <w:rsid w:val="005A7EA3"/>
    <w:rsid w:val="005D385C"/>
    <w:rsid w:val="005E39B6"/>
    <w:rsid w:val="005E66D9"/>
    <w:rsid w:val="006106C4"/>
    <w:rsid w:val="0066338A"/>
    <w:rsid w:val="00701EBB"/>
    <w:rsid w:val="007122B3"/>
    <w:rsid w:val="00712323"/>
    <w:rsid w:val="00712FFD"/>
    <w:rsid w:val="00720934"/>
    <w:rsid w:val="00775CAC"/>
    <w:rsid w:val="007B35F2"/>
    <w:rsid w:val="007C06DE"/>
    <w:rsid w:val="007C08AF"/>
    <w:rsid w:val="007D7482"/>
    <w:rsid w:val="007E42A8"/>
    <w:rsid w:val="007E60EB"/>
    <w:rsid w:val="007F1073"/>
    <w:rsid w:val="007F5D60"/>
    <w:rsid w:val="00806F91"/>
    <w:rsid w:val="008105CD"/>
    <w:rsid w:val="00826B49"/>
    <w:rsid w:val="00831A50"/>
    <w:rsid w:val="00843E8D"/>
    <w:rsid w:val="008442B3"/>
    <w:rsid w:val="00845E2C"/>
    <w:rsid w:val="00866380"/>
    <w:rsid w:val="00871195"/>
    <w:rsid w:val="008C6318"/>
    <w:rsid w:val="008F437C"/>
    <w:rsid w:val="008F5127"/>
    <w:rsid w:val="00933E27"/>
    <w:rsid w:val="009556C8"/>
    <w:rsid w:val="00974210"/>
    <w:rsid w:val="009A3276"/>
    <w:rsid w:val="00A105FE"/>
    <w:rsid w:val="00A216EF"/>
    <w:rsid w:val="00A47CD5"/>
    <w:rsid w:val="00A51442"/>
    <w:rsid w:val="00A56F36"/>
    <w:rsid w:val="00AE39B3"/>
    <w:rsid w:val="00AF2025"/>
    <w:rsid w:val="00B0087B"/>
    <w:rsid w:val="00B24115"/>
    <w:rsid w:val="00B67147"/>
    <w:rsid w:val="00BB1009"/>
    <w:rsid w:val="00BE6599"/>
    <w:rsid w:val="00C26643"/>
    <w:rsid w:val="00C567EF"/>
    <w:rsid w:val="00C67050"/>
    <w:rsid w:val="00C86810"/>
    <w:rsid w:val="00C902D2"/>
    <w:rsid w:val="00CB29AE"/>
    <w:rsid w:val="00CF386D"/>
    <w:rsid w:val="00D33378"/>
    <w:rsid w:val="00D74046"/>
    <w:rsid w:val="00D84BCF"/>
    <w:rsid w:val="00DC14E1"/>
    <w:rsid w:val="00DC277F"/>
    <w:rsid w:val="00E121E3"/>
    <w:rsid w:val="00E1481B"/>
    <w:rsid w:val="00E32172"/>
    <w:rsid w:val="00E36EF6"/>
    <w:rsid w:val="00E464B3"/>
    <w:rsid w:val="00E65A97"/>
    <w:rsid w:val="00E81F6B"/>
    <w:rsid w:val="00E9610B"/>
    <w:rsid w:val="00EB70B8"/>
    <w:rsid w:val="00EE10C8"/>
    <w:rsid w:val="00EF7226"/>
    <w:rsid w:val="00F07009"/>
    <w:rsid w:val="00F12866"/>
    <w:rsid w:val="00F37CFB"/>
    <w:rsid w:val="00F5375C"/>
    <w:rsid w:val="00F537AD"/>
    <w:rsid w:val="00F6664E"/>
    <w:rsid w:val="00F73CDC"/>
    <w:rsid w:val="00F85E0E"/>
    <w:rsid w:val="00FB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0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4E3B7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E3B7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endnote text"/>
    <w:basedOn w:val="a"/>
    <w:link w:val="a4"/>
    <w:uiPriority w:val="99"/>
    <w:semiHidden/>
    <w:rsid w:val="005327D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5327D8"/>
    <w:rPr>
      <w:rFonts w:ascii="Times New Roman" w:hAnsi="Times New Roman" w:cs="Times New Roman"/>
      <w:sz w:val="20"/>
      <w:szCs w:val="20"/>
    </w:rPr>
  </w:style>
  <w:style w:type="paragraph" w:customStyle="1" w:styleId="21">
    <w:name w:val="заголовок 2"/>
    <w:basedOn w:val="a"/>
    <w:next w:val="a"/>
    <w:uiPriority w:val="99"/>
    <w:rsid w:val="005327D8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5327D8"/>
    <w:pPr>
      <w:keepNext/>
      <w:autoSpaceDE w:val="0"/>
      <w:autoSpaceDN w:val="0"/>
      <w:spacing w:after="0" w:line="240" w:lineRule="auto"/>
      <w:jc w:val="right"/>
      <w:outlineLvl w:val="2"/>
    </w:pPr>
    <w:rPr>
      <w:rFonts w:ascii="Times New Roman" w:hAnsi="Times New Roman"/>
      <w:sz w:val="24"/>
      <w:szCs w:val="24"/>
    </w:rPr>
  </w:style>
  <w:style w:type="character" w:styleId="a5">
    <w:name w:val="endnote reference"/>
    <w:basedOn w:val="a0"/>
    <w:uiPriority w:val="99"/>
    <w:semiHidden/>
    <w:rsid w:val="005327D8"/>
    <w:rPr>
      <w:rFonts w:ascii="Times New Roman" w:hAnsi="Times New Roman" w:cs="Times New Roman"/>
      <w:vertAlign w:val="superscript"/>
    </w:rPr>
  </w:style>
  <w:style w:type="paragraph" w:styleId="a6">
    <w:name w:val="Normal (Web)"/>
    <w:basedOn w:val="a"/>
    <w:uiPriority w:val="99"/>
    <w:rsid w:val="00701EBB"/>
    <w:pPr>
      <w:spacing w:after="0" w:line="360" w:lineRule="auto"/>
    </w:pPr>
    <w:rPr>
      <w:rFonts w:ascii="Arial" w:hAnsi="Arial" w:cs="Arial"/>
      <w:color w:val="333333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6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58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6EF6"/>
    <w:pPr>
      <w:ind w:left="720"/>
      <w:contextualSpacing/>
    </w:pPr>
  </w:style>
  <w:style w:type="character" w:styleId="aa">
    <w:name w:val="Strong"/>
    <w:basedOn w:val="a0"/>
    <w:uiPriority w:val="99"/>
    <w:qFormat/>
    <w:locked/>
    <w:rsid w:val="002B40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1670</Words>
  <Characters>9525</Characters>
  <Application>Microsoft Office Word</Application>
  <DocSecurity>0</DocSecurity>
  <Lines>79</Lines>
  <Paragraphs>22</Paragraphs>
  <ScaleCrop>false</ScaleCrop>
  <Company>Microsoft</Company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9</cp:revision>
  <cp:lastPrinted>2014-01-27T06:24:00Z</cp:lastPrinted>
  <dcterms:created xsi:type="dcterms:W3CDTF">2014-01-24T09:44:00Z</dcterms:created>
  <dcterms:modified xsi:type="dcterms:W3CDTF">2014-01-30T05:52:00Z</dcterms:modified>
</cp:coreProperties>
</file>