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</w:rPr>
      </w:pPr>
      <w:r>
        <w:rPr>
          <w:rFonts w:ascii="Times New Roman" w:hAnsi="Times New Roman"/>
        </w:rPr>
        <w:t>Материально техническое обеспечение учебного процесса</w:t>
      </w:r>
    </w:p>
    <w:p w:rsidR="000C304B" w:rsidRPr="007024D9" w:rsidRDefault="000C304B" w:rsidP="000C304B">
      <w:pPr>
        <w:jc w:val="both"/>
        <w:rPr>
          <w:sz w:val="24"/>
        </w:rPr>
      </w:pPr>
      <w:r>
        <w:rPr>
          <w:sz w:val="24"/>
        </w:rPr>
        <w:tab/>
      </w: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1. Характеристика зданий</w:t>
      </w:r>
    </w:p>
    <w:tbl>
      <w:tblPr>
        <w:tblW w:w="0" w:type="auto"/>
        <w:tblInd w:w="-5" w:type="dxa"/>
        <w:tblLayout w:type="fixed"/>
        <w:tblLook w:val="0000"/>
      </w:tblPr>
      <w:tblGrid>
        <w:gridCol w:w="2658"/>
        <w:gridCol w:w="850"/>
        <w:gridCol w:w="1700"/>
        <w:gridCol w:w="1842"/>
        <w:gridCol w:w="851"/>
        <w:gridCol w:w="1416"/>
        <w:gridCol w:w="1417"/>
        <w:gridCol w:w="1426"/>
      </w:tblGrid>
      <w:tr w:rsidR="000C304B" w:rsidTr="007B647C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/>
              <w:jc w:val="center"/>
            </w:pPr>
            <w:r>
              <w:t>Тип строения  (типовое, нетиповое, приспособленное)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left="-108" w:right="-108"/>
              <w:jc w:val="center"/>
            </w:pPr>
            <w:r>
              <w:t>Общая площадь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</w:pPr>
            <w:r>
              <w:t>Форма</w:t>
            </w:r>
          </w:p>
          <w:p w:rsidR="000C304B" w:rsidRDefault="000C304B" w:rsidP="007B647C">
            <w:pPr>
              <w:ind w:right="-108" w:hanging="108"/>
              <w:jc w:val="center"/>
            </w:pPr>
            <w:r>
              <w:t>владения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/>
              <w:jc w:val="center"/>
            </w:pPr>
            <w:r>
              <w:t>Собственник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/>
              <w:jc w:val="center"/>
            </w:pPr>
            <w:r>
              <w:t xml:space="preserve">Год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0C304B" w:rsidRDefault="000C304B" w:rsidP="007B647C">
            <w:pPr>
              <w:ind w:right="-108"/>
              <w:jc w:val="center"/>
            </w:pPr>
            <w:r>
              <w:t>стройки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35" w:hanging="108"/>
              <w:jc w:val="center"/>
            </w:pPr>
            <w:r>
              <w:t>Год последнего</w:t>
            </w:r>
          </w:p>
          <w:p w:rsidR="000C304B" w:rsidRDefault="000C304B" w:rsidP="007B647C">
            <w:pPr>
              <w:ind w:right="-35" w:hanging="108"/>
              <w:jc w:val="center"/>
            </w:pP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 w:hanging="108"/>
              <w:jc w:val="center"/>
            </w:pPr>
            <w:r>
              <w:t>Проектная</w:t>
            </w:r>
          </w:p>
          <w:p w:rsidR="000C304B" w:rsidRDefault="000C304B" w:rsidP="007B647C">
            <w:pPr>
              <w:ind w:right="-108" w:hanging="108"/>
              <w:jc w:val="center"/>
            </w:pPr>
            <w:r>
              <w:t>мощность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35" w:hanging="108"/>
              <w:jc w:val="center"/>
            </w:pPr>
            <w:r>
              <w:t>Фактическая</w:t>
            </w:r>
          </w:p>
          <w:p w:rsidR="000C304B" w:rsidRDefault="000C304B" w:rsidP="007B647C">
            <w:pPr>
              <w:ind w:right="-35" w:hanging="108"/>
              <w:jc w:val="center"/>
            </w:pPr>
            <w:r>
              <w:t>Мощность</w:t>
            </w:r>
          </w:p>
        </w:tc>
      </w:tr>
      <w:tr w:rsidR="000C304B" w:rsidTr="007B647C">
        <w:trPr>
          <w:trHeight w:val="7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Типовое (кирпичное)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Оперативное управление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Хвалынского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0C304B" w:rsidTr="007B647C">
        <w:trPr>
          <w:trHeight w:val="7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</w:tr>
    </w:tbl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2. Обеспеченность учебными площадями</w:t>
      </w:r>
    </w:p>
    <w:tbl>
      <w:tblPr>
        <w:tblW w:w="0" w:type="auto"/>
        <w:tblInd w:w="-5" w:type="dxa"/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719"/>
      </w:tblGrid>
      <w:tr w:rsidR="000C304B" w:rsidTr="007B64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</w:pPr>
            <w:r>
              <w:t>Всего</w:t>
            </w:r>
          </w:p>
          <w:p w:rsidR="000C304B" w:rsidRDefault="000C304B" w:rsidP="007B647C">
            <w:pPr>
              <w:ind w:right="-108"/>
              <w:jc w:val="center"/>
            </w:pPr>
            <w: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6" w:hanging="108"/>
              <w:jc w:val="center"/>
            </w:pPr>
            <w:r>
              <w:t>Учебные</w:t>
            </w:r>
          </w:p>
          <w:p w:rsidR="000C304B" w:rsidRDefault="000C304B" w:rsidP="007B647C">
            <w:pPr>
              <w:ind w:right="-106" w:hanging="108"/>
              <w:jc w:val="center"/>
            </w:pPr>
            <w: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5" w:hanging="110"/>
              <w:jc w:val="center"/>
            </w:pPr>
            <w: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3"/>
              <w:jc w:val="center"/>
            </w:pPr>
            <w:proofErr w:type="spellStart"/>
            <w:r>
              <w:t>Лабора</w:t>
            </w:r>
            <w:proofErr w:type="spellEnd"/>
            <w:r>
              <w:t>-</w:t>
            </w:r>
          </w:p>
          <w:p w:rsidR="000C304B" w:rsidRDefault="000C304B" w:rsidP="007B647C">
            <w:pPr>
              <w:ind w:right="-103" w:hanging="111"/>
              <w:jc w:val="center"/>
            </w:pPr>
            <w:r>
              <w:t>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left="-113" w:right="-102"/>
              <w:jc w:val="center"/>
            </w:pPr>
            <w:r>
              <w:t>Спортивные</w:t>
            </w:r>
          </w:p>
          <w:p w:rsidR="000C304B" w:rsidRDefault="000C304B" w:rsidP="007B647C">
            <w:pPr>
              <w:ind w:left="-113" w:right="-102"/>
              <w:jc w:val="center"/>
            </w:pPr>
            <w: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7" w:hanging="108"/>
              <w:jc w:val="center"/>
            </w:pPr>
            <w:r>
              <w:t>Спортивные</w:t>
            </w:r>
          </w:p>
          <w:p w:rsidR="000C304B" w:rsidRDefault="000C304B" w:rsidP="007B647C">
            <w:pPr>
              <w:ind w:right="-107" w:hanging="108"/>
              <w:jc w:val="center"/>
            </w:pPr>
            <w: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7" w:hanging="108"/>
              <w:jc w:val="center"/>
            </w:pPr>
            <w: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6" w:hanging="108"/>
              <w:jc w:val="center"/>
            </w:pPr>
            <w:r>
              <w:t>Столовая и</w:t>
            </w:r>
          </w:p>
          <w:p w:rsidR="000C304B" w:rsidRDefault="000C304B" w:rsidP="007B647C">
            <w:pPr>
              <w:ind w:right="-106" w:hanging="108"/>
              <w:jc w:val="center"/>
            </w:pPr>
            <w: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</w:pPr>
            <w:r>
              <w:t>Актовый</w:t>
            </w:r>
          </w:p>
          <w:p w:rsidR="000C304B" w:rsidRDefault="000C304B" w:rsidP="007B647C">
            <w:pPr>
              <w:jc w:val="center"/>
            </w:pPr>
            <w:r>
              <w:t>зал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 w:hanging="108"/>
            </w:pPr>
            <w:r>
              <w:t>другое</w:t>
            </w:r>
          </w:p>
        </w:tc>
      </w:tr>
      <w:tr w:rsidR="000C304B" w:rsidTr="007B64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6" w:hanging="108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5" w:hanging="11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3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left="-113" w:right="-10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7" w:hanging="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7" w:hanging="108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6" w:hanging="108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ind w:right="-108" w:hanging="108"/>
            </w:pPr>
          </w:p>
        </w:tc>
      </w:tr>
      <w:tr w:rsidR="000C304B" w:rsidTr="007B647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1/100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</w:tr>
    </w:tbl>
    <w:p w:rsidR="000C304B" w:rsidRDefault="000C304B" w:rsidP="000C304B">
      <w:pPr>
        <w:jc w:val="both"/>
        <w:rPr>
          <w:b/>
          <w:sz w:val="24"/>
          <w:szCs w:val="24"/>
        </w:rPr>
      </w:pPr>
    </w:p>
    <w:p w:rsidR="000C304B" w:rsidRDefault="000C304B" w:rsidP="000C304B">
      <w:pPr>
        <w:jc w:val="both"/>
        <w:rPr>
          <w:b/>
          <w:sz w:val="24"/>
          <w:szCs w:val="24"/>
        </w:rPr>
      </w:pPr>
    </w:p>
    <w:p w:rsidR="000C304B" w:rsidRDefault="000C304B" w:rsidP="000C304B">
      <w:pPr>
        <w:rPr>
          <w:sz w:val="24"/>
          <w:szCs w:val="24"/>
        </w:rPr>
      </w:pPr>
    </w:p>
    <w:p w:rsidR="000C304B" w:rsidRDefault="000C304B" w:rsidP="000C304B">
      <w:pPr>
        <w:pStyle w:val="1"/>
        <w:ind w:right="-241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3. Обеспеченность учебным оборудованием</w:t>
      </w:r>
    </w:p>
    <w:p w:rsidR="000C304B" w:rsidRDefault="000C304B" w:rsidP="000C304B"/>
    <w:tbl>
      <w:tblPr>
        <w:tblW w:w="0" w:type="auto"/>
        <w:tblInd w:w="-5" w:type="dxa"/>
        <w:tblLayout w:type="fixed"/>
        <w:tblLook w:val="0000"/>
      </w:tblPr>
      <w:tblGrid>
        <w:gridCol w:w="2660"/>
        <w:gridCol w:w="4536"/>
        <w:gridCol w:w="1417"/>
        <w:gridCol w:w="1995"/>
      </w:tblGrid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выхода в Интернет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истории, обществознания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советских  писателей 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зарубежных писателей.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по творчеству А.М. Горького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Папка по творчеству А. С. Пушкина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А.И. Крылова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 М.А. Шолохов.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В.В. Маяковский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Л.Н. Толстой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иллюстративный материал для учащихся 7-ого класса.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Метровая линейка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на 50 см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моделей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Циркуль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Портреты математиков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C304B" w:rsidTr="007B647C">
        <w:trPr>
          <w:trHeight w:val="14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Рабочее место ученика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клавиатура, мышь, колонки)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обучающих программ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нформатике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дисках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6"/>
              <w:snapToGrid w:val="0"/>
              <w:ind w:right="44"/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  <w:p w:rsidR="000C304B" w:rsidRDefault="000C304B" w:rsidP="007B647C">
            <w:pPr>
              <w:pStyle w:val="a6"/>
              <w:ind w:left="0" w:right="4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C304B" w:rsidRDefault="000C304B" w:rsidP="007B647C">
            <w:pPr>
              <w:pStyle w:val="a6"/>
              <w:ind w:left="0" w:right="4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C304B" w:rsidRDefault="000C304B" w:rsidP="007B647C">
            <w:pPr>
              <w:pStyle w:val="a6"/>
              <w:ind w:left="0" w:right="4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C304B" w:rsidRDefault="000C304B" w:rsidP="007B647C">
            <w:pPr>
              <w:pStyle w:val="a6"/>
              <w:ind w:left="0" w:right="44"/>
              <w:jc w:val="center"/>
              <w:rPr>
                <w:lang w:val="ru-RU"/>
              </w:rPr>
            </w:pPr>
          </w:p>
          <w:p w:rsidR="000C304B" w:rsidRDefault="000C304B" w:rsidP="007B647C">
            <w:pPr>
              <w:pStyle w:val="a6"/>
              <w:ind w:left="0" w:right="44"/>
              <w:rPr>
                <w:lang w:val="ru-RU"/>
              </w:rPr>
            </w:pPr>
            <w:r>
              <w:rPr>
                <w:lang w:val="ru-RU"/>
              </w:rPr>
              <w:t xml:space="preserve">        13</w:t>
            </w:r>
          </w:p>
          <w:p w:rsidR="000C304B" w:rsidRDefault="000C304B" w:rsidP="007B647C">
            <w:pPr>
              <w:pStyle w:val="a6"/>
              <w:ind w:left="0" w:right="44"/>
              <w:rPr>
                <w:lang w:val="ru-RU"/>
              </w:rPr>
            </w:pPr>
            <w:r>
              <w:rPr>
                <w:lang w:val="ru-RU"/>
              </w:rPr>
              <w:t xml:space="preserve">          1</w:t>
            </w:r>
          </w:p>
          <w:p w:rsidR="000C304B" w:rsidRDefault="000C304B" w:rsidP="007B647C">
            <w:pPr>
              <w:pStyle w:val="a6"/>
              <w:ind w:left="0" w:right="44"/>
              <w:rPr>
                <w:lang w:val="ru-RU"/>
              </w:rPr>
            </w:pPr>
            <w:r>
              <w:rPr>
                <w:lang w:val="ru-RU"/>
              </w:rPr>
              <w:t xml:space="preserve">          1</w:t>
            </w:r>
          </w:p>
          <w:p w:rsidR="000C304B" w:rsidRDefault="000C304B" w:rsidP="007B647C">
            <w:pPr>
              <w:pStyle w:val="a6"/>
              <w:ind w:left="0" w:right="44"/>
              <w:rPr>
                <w:lang w:val="ru-RU"/>
              </w:rPr>
            </w:pPr>
            <w:r>
              <w:rPr>
                <w:lang w:val="ru-RU"/>
              </w:rPr>
              <w:t xml:space="preserve">          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C304B" w:rsidTr="007B647C">
        <w:trPr>
          <w:trHeight w:val="14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биологии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5"/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6"/>
              <w:snapToGrid w:val="0"/>
              <w:ind w:right="44"/>
              <w:rPr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304B" w:rsidRPr="000A5997" w:rsidRDefault="000C304B" w:rsidP="007B64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Оборудование: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Демонстрационное: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Подставки.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Стеклянные воронки</w:t>
            </w:r>
            <w:proofErr w:type="gram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 .</w:t>
            </w:r>
            <w:proofErr w:type="gramEnd"/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Пробирки: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Большие.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Маленькие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Кол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Стеклянные палочки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Спиртовка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Мерный стакан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Держатель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Фарфоровые чашки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Штатив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Пинцет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Толкушка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Мензурка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Весы Набор гирь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Химические ложечки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Щипцы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Термометр лабораторный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Прибор для получения газов.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Прибор для демонстрации синтеза </w:t>
            </w: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HCl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Предметное стекло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Наглядные пособия: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удобрений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Набор минеральных удобрений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промышленного сырья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 пластмасс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нефти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торф и его переработка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топливо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раздаточный материал  коллекции минеральные и горные породы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стекло и изделия из него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металлы и сплавы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минеральные горные породы для средней школы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Алюминий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Коллекция шелка искусственного –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Шерсть </w:t>
            </w:r>
          </w:p>
          <w:p w:rsidR="000C304B" w:rsidRPr="000A5997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Коллекция образцов коры и древесины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Продукты переработки шерсти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Лен -1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Модель кристаллической решетки магния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Комплект условных знаков на магнитной основе для подвижных таблиц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Реактивы: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Соляная кислота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Серная кислота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Уксусная кислота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Соли серной кислоты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Соли соляной кислоты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Щелочи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Соли азотной кислоты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Соли фосфорной кислоты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Соли сернистой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Индикаторы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Сахароза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Лактоза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уголь древесный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Сера техническая 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Красная кровяная соль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Натрий йодистый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Аммиак водный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Фосфор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Нитрат серебра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Железо металлическое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Алюминий металлический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Магний металлический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Оксид меди </w:t>
            </w:r>
          </w:p>
          <w:p w:rsidR="000C304B" w:rsidRPr="000A5997" w:rsidRDefault="000C304B" w:rsidP="007B647C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Оксид  железа</w:t>
            </w:r>
          </w:p>
          <w:p w:rsidR="000C304B" w:rsidRPr="000A5997" w:rsidRDefault="000C304B" w:rsidP="007B647C">
            <w:pPr>
              <w:pStyle w:val="a3"/>
              <w:rPr>
                <w:sz w:val="24"/>
                <w:szCs w:val="24"/>
              </w:rPr>
            </w:pPr>
            <w:r w:rsidRPr="000A5997">
              <w:rPr>
                <w:sz w:val="24"/>
                <w:szCs w:val="24"/>
              </w:rPr>
              <w:t>Шкаф вытяжной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C304B" w:rsidRDefault="000C304B" w:rsidP="007B647C">
            <w:r>
              <w:t xml:space="preserve">            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Кабинет физики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Pr="000A5997" w:rsidRDefault="000C304B" w:rsidP="007B64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Кабинет физики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Оборудование: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амперметр 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вольтметр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резистор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ключ для замыкания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ползунковый реостат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вольметр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 демонстрационный 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амперметр демонстрационный  шт.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магазин сопротивления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термостолбик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гальвонометр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реостат </w:t>
            </w:r>
            <w:proofErr w:type="gram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рычажной</w:t>
            </w:r>
            <w:proofErr w:type="gramEnd"/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механика</w:t>
            </w:r>
            <w:proofErr w:type="gram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:</w:t>
            </w:r>
            <w:proofErr w:type="gramEnd"/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штатив лабораторный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брусок деревянный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металлический жёлоб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рычаг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набор грузов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ведёрко Архимеда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метроном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калориметры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Тела для калориметра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динанометр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лоток дугообразный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Жидкости и газы.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Сосудосообщающиеся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Двигатель внутреннего сгорания  -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Гигрометр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Психрометр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Барометр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Трубки спектральные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Оптика.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Линза </w:t>
            </w: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двуяковыпуклая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Сферическое зеркало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линз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Набор </w:t>
            </w: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щелий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и матовых стёкол 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Фотоэлемент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Прибор для измерения световой волны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lastRenderedPageBreak/>
              <w:t>Волны. Звук.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Камертон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Волновая машина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Электромагнетизм.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Катушка с металлическим сердечником</w:t>
            </w:r>
            <w:proofErr w:type="gram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.</w:t>
            </w:r>
            <w:proofErr w:type="gramEnd"/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Трансформатор </w:t>
            </w:r>
            <w:proofErr w:type="gram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универсальны</w:t>
            </w:r>
            <w:proofErr w:type="gram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Стрелка на подставке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принадлежностями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Экран </w:t>
            </w: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Braun</w:t>
            </w: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Photo</w:t>
            </w: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  <w:t>Technik</w:t>
            </w:r>
            <w:proofErr w:type="spellEnd"/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 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Источник бесперебойного  питания</w:t>
            </w:r>
          </w:p>
          <w:p w:rsidR="000C304B" w:rsidRPr="000A5997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0A5997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Экран со щелью</w:t>
            </w:r>
          </w:p>
          <w:p w:rsidR="000C304B" w:rsidRPr="000A5997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0C304B" w:rsidRDefault="000C304B" w:rsidP="007B647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начальных классов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стандарту 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 гимнастический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волейбольные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баскетбольные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футбольные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Козел гимнастический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Стенка гимнастическая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волейбольная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 баскетбольный (комплект)</w:t>
            </w:r>
          </w:p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Гири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Перекладина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Велотренажёр 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Pr="00494BD4" w:rsidRDefault="000C304B" w:rsidP="007B64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 xml:space="preserve">Токарная  и слесарные мастерские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Мастерская  по дереву: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Верстак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gramStart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Сверлильный</w:t>
            </w:r>
            <w:proofErr w:type="gramEnd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proofErr w:type="spellStart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становк</w:t>
            </w:r>
            <w:proofErr w:type="spellEnd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по дереву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Верстак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Строгальный станок.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Рубанок по дереву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Токарный станок по дереву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Ножовка по дереву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Мастерская по металлу: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Верстак 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Токарный станок по металлу Сверлильный станок  по металлу</w:t>
            </w:r>
            <w:proofErr w:type="gramStart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.</w:t>
            </w:r>
            <w:proofErr w:type="gramEnd"/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Электроточило</w:t>
            </w:r>
            <w:proofErr w:type="spellEnd"/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Тиски параллельные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Ножовка по металлу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Топор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Молоток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Набор отвёрток.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Щипцы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Пассатижи </w:t>
            </w:r>
          </w:p>
          <w:p w:rsidR="000C304B" w:rsidRPr="00494BD4" w:rsidRDefault="000C304B" w:rsidP="007B6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94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Ножницы по железу </w:t>
            </w:r>
          </w:p>
          <w:p w:rsidR="000C304B" w:rsidRPr="00494BD4" w:rsidRDefault="000C304B" w:rsidP="007B647C">
            <w:pPr>
              <w:rPr>
                <w:sz w:val="24"/>
                <w:szCs w:val="24"/>
              </w:rPr>
            </w:pPr>
          </w:p>
          <w:p w:rsidR="000C304B" w:rsidRDefault="000C304B" w:rsidP="007B6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C304B" w:rsidRDefault="000C304B" w:rsidP="007B64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0C304B" w:rsidRDefault="000C304B" w:rsidP="000C304B">
      <w:pPr>
        <w:pStyle w:val="1"/>
        <w:ind w:right="-241"/>
        <w:rPr>
          <w:rFonts w:ascii="Times New Roman" w:hAnsi="Times New Roman"/>
          <w:b w:val="0"/>
          <w:szCs w:val="24"/>
          <w:u w:val="none"/>
        </w:rPr>
      </w:pPr>
    </w:p>
    <w:p w:rsidR="000C304B" w:rsidRPr="00494BD4" w:rsidRDefault="000C304B" w:rsidP="000C304B"/>
    <w:p w:rsidR="000C304B" w:rsidRDefault="000C304B" w:rsidP="000C304B">
      <w:pPr>
        <w:pStyle w:val="1"/>
        <w:ind w:right="-241"/>
        <w:rPr>
          <w:rFonts w:ascii="Times New Roman" w:hAnsi="Times New Roman"/>
          <w:u w:val="none"/>
        </w:rPr>
      </w:pPr>
    </w:p>
    <w:p w:rsidR="000C304B" w:rsidRDefault="000C304B" w:rsidP="000C304B">
      <w:pPr>
        <w:pStyle w:val="1"/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Обеспеченность учебного процесса техническими средствами обучения</w:t>
      </w:r>
    </w:p>
    <w:p w:rsidR="000C304B" w:rsidRDefault="000C304B" w:rsidP="000C304B"/>
    <w:tbl>
      <w:tblPr>
        <w:tblW w:w="0" w:type="auto"/>
        <w:tblInd w:w="-5" w:type="dxa"/>
        <w:tblLayout w:type="fixed"/>
        <w:tblLook w:val="0000"/>
      </w:tblPr>
      <w:tblGrid>
        <w:gridCol w:w="2660"/>
        <w:gridCol w:w="1984"/>
        <w:gridCol w:w="2268"/>
        <w:gridCol w:w="2845"/>
      </w:tblGrid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7"/>
              <w:snapToGrid w:val="0"/>
            </w:pPr>
            <w: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8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7"/>
              <w:snapToGrid w:val="0"/>
            </w:pPr>
            <w:r>
              <w:t>Год выпуска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pStyle w:val="7"/>
              <w:snapToGrid w:val="0"/>
            </w:pPr>
            <w:r>
              <w:t>Где установлено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 Магнитофон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начальных классов</w:t>
            </w:r>
          </w:p>
        </w:tc>
      </w:tr>
      <w:tr w:rsidR="000C304B" w:rsidTr="007B647C">
        <w:trPr>
          <w:trHeight w:val="2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2.Фильмоскоп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начальных классов</w:t>
            </w:r>
          </w:p>
        </w:tc>
      </w:tr>
      <w:tr w:rsidR="000C304B" w:rsidTr="007B647C">
        <w:trPr>
          <w:trHeight w:val="4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  <w:p w:rsidR="000C304B" w:rsidRDefault="000C304B" w:rsidP="007B647C">
            <w:pPr>
              <w:rPr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русского языка №1</w:t>
            </w:r>
          </w:p>
        </w:tc>
      </w:tr>
      <w:tr w:rsidR="000C304B" w:rsidTr="007B647C">
        <w:trPr>
          <w:trHeight w:val="3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русского языка 3 2</w:t>
            </w:r>
          </w:p>
        </w:tc>
      </w:tr>
      <w:tr w:rsidR="000C304B" w:rsidTr="007B647C">
        <w:trPr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биологии</w:t>
            </w:r>
          </w:p>
        </w:tc>
      </w:tr>
      <w:tr w:rsidR="000C304B" w:rsidTr="007B647C">
        <w:trPr>
          <w:trHeight w:val="2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3.Кодоскоп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химии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4.Киноаппарат «Радуга»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5.Зпипроектор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Лаборантская</w:t>
            </w:r>
            <w:proofErr w:type="gramEnd"/>
            <w:r>
              <w:rPr>
                <w:sz w:val="24"/>
              </w:rPr>
              <w:t xml:space="preserve"> физики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6.Проигрыватель «Россия»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7.Проигрыватель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физики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  <w:lang w:val="en-US"/>
              </w:rPr>
              <w:t>DVD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9.Телевизор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Группа продлённого дня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10.Телевизор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литературы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11.Видеокамера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12.Фотоаппарат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Лаборант 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13.Фотоаппарат (цифровой)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14.Фотоаппарат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15.Видеомагнитофон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Группа продлённого дня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15.Компьютер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2004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2011 г.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Кабинет  биологии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Кабинет  русского языка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директора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математики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завхоза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16..Мультимедийный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биологии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 xml:space="preserve">Кабинет </w:t>
            </w:r>
            <w:proofErr w:type="spellStart"/>
            <w:r>
              <w:rPr>
                <w:sz w:val="24"/>
              </w:rPr>
              <w:t>нач</w:t>
            </w:r>
            <w:proofErr w:type="spellEnd"/>
            <w:r>
              <w:rPr>
                <w:sz w:val="24"/>
              </w:rPr>
              <w:t>. классов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русского языка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17.Ноутбук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2009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18.Принтер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директора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зам. директора по УВР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19.Интерактивная доска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Кабинет русского языка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истории</w:t>
            </w:r>
          </w:p>
          <w:p w:rsidR="000C304B" w:rsidRDefault="000C304B" w:rsidP="007B647C">
            <w:pPr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</w:tr>
      <w:tr w:rsidR="000C304B" w:rsidTr="007B64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20.Музыкальный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</w:tc>
      </w:tr>
    </w:tbl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Директор школы                        Ю. А. </w:t>
      </w:r>
      <w:proofErr w:type="spellStart"/>
      <w:r>
        <w:rPr>
          <w:sz w:val="24"/>
          <w:szCs w:val="24"/>
        </w:rPr>
        <w:t>Балтаев</w:t>
      </w:r>
      <w:proofErr w:type="spellEnd"/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Default="000C304B" w:rsidP="000C304B">
      <w:pPr>
        <w:jc w:val="both"/>
        <w:rPr>
          <w:sz w:val="24"/>
          <w:szCs w:val="24"/>
        </w:rPr>
      </w:pPr>
    </w:p>
    <w:p w:rsidR="000C304B" w:rsidRPr="00494BD4" w:rsidRDefault="000C304B" w:rsidP="000C304B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494BD4">
        <w:rPr>
          <w:b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0C304B" w:rsidRDefault="000C304B" w:rsidP="000C30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общеобразовательных учреждений») </w:t>
      </w:r>
    </w:p>
    <w:p w:rsidR="000C304B" w:rsidRDefault="000C304B" w:rsidP="000C304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1559"/>
        <w:gridCol w:w="1843"/>
        <w:gridCol w:w="1842"/>
        <w:gridCol w:w="2278"/>
      </w:tblGrid>
      <w:tr w:rsidR="000C304B" w:rsidTr="007B647C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0C304B" w:rsidRDefault="000C304B" w:rsidP="007B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Состояние </w:t>
            </w:r>
          </w:p>
        </w:tc>
      </w:tr>
      <w:tr w:rsidR="000C304B" w:rsidTr="007B647C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Оптимальное</w:t>
            </w:r>
          </w:p>
          <w:p w:rsidR="000C304B" w:rsidRDefault="000C304B" w:rsidP="007B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(100%-80%)</w:t>
            </w:r>
          </w:p>
          <w:p w:rsidR="000C304B" w:rsidRDefault="000C304B" w:rsidP="007B6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Допустимое</w:t>
            </w:r>
          </w:p>
          <w:p w:rsidR="000C304B" w:rsidRDefault="000C304B" w:rsidP="007B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(80% - 50%)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Недопустимое</w:t>
            </w:r>
          </w:p>
          <w:p w:rsidR="000C304B" w:rsidRDefault="000C304B" w:rsidP="007B6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(50% и менее)</w:t>
            </w: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C304B" w:rsidTr="007B647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04B" w:rsidRDefault="000C304B" w:rsidP="007B647C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</w:p>
    <w:p w:rsidR="000C304B" w:rsidRDefault="000C304B" w:rsidP="000C304B">
      <w:pPr>
        <w:jc w:val="both"/>
        <w:rPr>
          <w:b/>
          <w:sz w:val="24"/>
        </w:rPr>
      </w:pPr>
      <w:r>
        <w:rPr>
          <w:b/>
          <w:sz w:val="24"/>
        </w:rPr>
        <w:t xml:space="preserve">6. Библиотека </w:t>
      </w:r>
    </w:p>
    <w:p w:rsidR="000C304B" w:rsidRDefault="000C304B" w:rsidP="000C304B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Общий фонд библиотеки составляет  экземпляров - 7685</w:t>
      </w:r>
    </w:p>
    <w:p w:rsidR="000C304B" w:rsidRDefault="000C304B" w:rsidP="000C304B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Учебная литература -  1693 экз., справочная  100  экз.</w:t>
      </w:r>
    </w:p>
    <w:p w:rsidR="000C304B" w:rsidRDefault="000C304B" w:rsidP="000C304B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учебных изданий, рекомендованных Министерством образования России для использования в образовательном процессе, составляет100 % учебной литературы.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Фонд дополнительной литературы (экземпляров) представлен  5992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Периодические издания -  5 наименований.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На одного обучающегося приходится </w:t>
      </w:r>
      <w:r>
        <w:rPr>
          <w:iCs/>
          <w:sz w:val="24"/>
          <w:szCs w:val="24"/>
        </w:rPr>
        <w:t xml:space="preserve"> 15  экз. учебников и учебных пособий, 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-  экз. справочно-библиографических материалов.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Наличие в библиотеке компьютерного оборудования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- </w:t>
      </w:r>
      <w:proofErr w:type="gramStart"/>
      <w:r>
        <w:rPr>
          <w:iCs/>
          <w:sz w:val="24"/>
          <w:szCs w:val="24"/>
        </w:rPr>
        <w:t>н</w:t>
      </w:r>
      <w:proofErr w:type="gramEnd"/>
      <w:r>
        <w:rPr>
          <w:iCs/>
          <w:sz w:val="24"/>
          <w:szCs w:val="24"/>
        </w:rPr>
        <w:t xml:space="preserve">оутбук. 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Как используется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- </w:t>
      </w:r>
      <w:proofErr w:type="gramStart"/>
      <w:r>
        <w:rPr>
          <w:iCs/>
          <w:sz w:val="24"/>
          <w:szCs w:val="24"/>
        </w:rPr>
        <w:t>о</w:t>
      </w:r>
      <w:proofErr w:type="gramEnd"/>
      <w:r>
        <w:rPr>
          <w:iCs/>
          <w:sz w:val="24"/>
          <w:szCs w:val="24"/>
        </w:rPr>
        <w:t xml:space="preserve">формляется документация библиотеки. готовятся доклады, составляется электронный каталог программной литературы. 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Электронные образовательные ресурсы.: электронное наглядное пособие  - 55 экземпляров</w:t>
      </w:r>
      <w:proofErr w:type="gramStart"/>
      <w:r>
        <w:rPr>
          <w:iCs/>
          <w:sz w:val="24"/>
          <w:szCs w:val="24"/>
        </w:rPr>
        <w:t xml:space="preserve"> ;</w:t>
      </w:r>
      <w:proofErr w:type="gramEnd"/>
      <w:r>
        <w:rPr>
          <w:iCs/>
          <w:sz w:val="24"/>
          <w:szCs w:val="24"/>
        </w:rPr>
        <w:t xml:space="preserve"> 63 – С</w:t>
      </w:r>
      <w:r>
        <w:rPr>
          <w:iCs/>
          <w:sz w:val="24"/>
          <w:szCs w:val="24"/>
          <w:lang w:val="en-US"/>
        </w:rPr>
        <w:t>D</w:t>
      </w:r>
      <w:r>
        <w:rPr>
          <w:iCs/>
          <w:sz w:val="24"/>
          <w:szCs w:val="24"/>
        </w:rPr>
        <w:t xml:space="preserve"> </w:t>
      </w:r>
    </w:p>
    <w:p w:rsidR="000C304B" w:rsidRDefault="000C304B" w:rsidP="000C304B">
      <w:pPr>
        <w:pStyle w:val="31"/>
        <w:ind w:left="0" w:right="-1"/>
        <w:jc w:val="both"/>
        <w:rPr>
          <w:iCs/>
          <w:sz w:val="24"/>
          <w:szCs w:val="24"/>
        </w:rPr>
      </w:pPr>
    </w:p>
    <w:p w:rsidR="000C304B" w:rsidRDefault="000C304B" w:rsidP="000C304B">
      <w:pPr>
        <w:pStyle w:val="31"/>
        <w:ind w:left="0" w:right="-1"/>
        <w:jc w:val="both"/>
        <w:rPr>
          <w:sz w:val="24"/>
        </w:rPr>
      </w:pPr>
      <w:r>
        <w:rPr>
          <w:iCs/>
          <w:sz w:val="24"/>
          <w:szCs w:val="24"/>
        </w:rPr>
        <w:t>по географии.</w:t>
      </w:r>
      <w:r>
        <w:rPr>
          <w:sz w:val="24"/>
        </w:rPr>
        <w:t xml:space="preserve">                                                                                       </w:t>
      </w:r>
    </w:p>
    <w:p w:rsidR="00A56D6C" w:rsidRDefault="00A56D6C"/>
    <w:sectPr w:rsidR="00A56D6C" w:rsidSect="000C3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304B"/>
    <w:rsid w:val="000C304B"/>
    <w:rsid w:val="00515937"/>
    <w:rsid w:val="00A5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C304B"/>
    <w:pPr>
      <w:keepNext/>
      <w:numPr>
        <w:ilvl w:val="6"/>
        <w:numId w:val="1"/>
      </w:numPr>
      <w:ind w:left="0" w:right="-108" w:firstLine="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C304B"/>
    <w:pPr>
      <w:keepNext/>
      <w:numPr>
        <w:ilvl w:val="7"/>
        <w:numId w:val="1"/>
      </w:numPr>
      <w:ind w:left="0" w:right="-108" w:hanging="108"/>
      <w:outlineLvl w:val="7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0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C304B"/>
    <w:rPr>
      <w:rFonts w:ascii="Baltica" w:eastAsia="Times New Roman" w:hAnsi="Baltica" w:cs="Times New Roman"/>
      <w:sz w:val="24"/>
      <w:szCs w:val="20"/>
      <w:lang w:eastAsia="ar-SA"/>
    </w:rPr>
  </w:style>
  <w:style w:type="paragraph" w:styleId="a3">
    <w:name w:val="footer"/>
    <w:basedOn w:val="a"/>
    <w:link w:val="a4"/>
    <w:rsid w:val="000C304B"/>
  </w:style>
  <w:style w:type="character" w:customStyle="1" w:styleId="a4">
    <w:name w:val="Нижний колонтитул Знак"/>
    <w:basedOn w:val="a0"/>
    <w:link w:val="a3"/>
    <w:rsid w:val="000C30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0C304B"/>
    <w:rPr>
      <w:rFonts w:ascii="Baltica" w:hAnsi="Baltica"/>
      <w:b/>
      <w:sz w:val="24"/>
      <w:u w:val="single"/>
    </w:rPr>
  </w:style>
  <w:style w:type="paragraph" w:customStyle="1" w:styleId="31">
    <w:name w:val="Основной текст с отступом 31"/>
    <w:basedOn w:val="a"/>
    <w:rsid w:val="000C304B"/>
    <w:pPr>
      <w:spacing w:after="120"/>
      <w:ind w:left="283"/>
    </w:pPr>
    <w:rPr>
      <w:sz w:val="16"/>
      <w:szCs w:val="16"/>
    </w:rPr>
  </w:style>
  <w:style w:type="paragraph" w:styleId="a5">
    <w:name w:val="No Spacing"/>
    <w:qFormat/>
    <w:rsid w:val="000C30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ody Text Indent"/>
    <w:basedOn w:val="a"/>
    <w:link w:val="a7"/>
    <w:rsid w:val="000C304B"/>
    <w:pPr>
      <w:spacing w:after="120"/>
      <w:ind w:left="283"/>
    </w:pPr>
    <w:rPr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0C30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30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1301</Words>
  <Characters>7416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2016-02-08T11:37:00Z</dcterms:created>
  <dcterms:modified xsi:type="dcterms:W3CDTF">2016-02-08T11:38:00Z</dcterms:modified>
</cp:coreProperties>
</file>